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9AD" w:rsidRDefault="00EF59AD">
      <w:pPr>
        <w:widowControl/>
        <w:pBdr>
          <w:top w:val="nil"/>
          <w:left w:val="nil"/>
          <w:bottom w:val="nil"/>
          <w:right w:val="nil"/>
          <w:between w:val="nil"/>
        </w:pBdr>
        <w:spacing w:line="240" w:lineRule="auto"/>
        <w:jc w:val="center"/>
        <w:rPr>
          <w:sz w:val="26"/>
          <w:szCs w:val="26"/>
        </w:rPr>
      </w:pPr>
      <w:bookmarkStart w:id="0" w:name="_gjdgxs" w:colFirst="0" w:colLast="0"/>
      <w:bookmarkEnd w:id="0"/>
    </w:p>
    <w:p w:rsidR="00EF59AD" w:rsidRDefault="00EF59AD">
      <w:pPr>
        <w:widowControl/>
        <w:pBdr>
          <w:top w:val="nil"/>
          <w:left w:val="nil"/>
          <w:bottom w:val="nil"/>
          <w:right w:val="nil"/>
          <w:between w:val="nil"/>
        </w:pBdr>
        <w:spacing w:line="240" w:lineRule="auto"/>
        <w:jc w:val="center"/>
        <w:rPr>
          <w:sz w:val="26"/>
          <w:szCs w:val="26"/>
        </w:rPr>
      </w:pPr>
      <w:bookmarkStart w:id="1" w:name="_omlcsj75qnhn" w:colFirst="0" w:colLast="0"/>
      <w:bookmarkEnd w:id="1"/>
    </w:p>
    <w:p w:rsidR="00EF59AD" w:rsidRDefault="002D1DC0">
      <w:pPr>
        <w:widowControl/>
        <w:pBdr>
          <w:top w:val="nil"/>
          <w:left w:val="nil"/>
          <w:bottom w:val="nil"/>
          <w:right w:val="nil"/>
          <w:between w:val="nil"/>
        </w:pBdr>
        <w:spacing w:line="240" w:lineRule="auto"/>
        <w:jc w:val="center"/>
        <w:rPr>
          <w:rFonts w:ascii="Calibri" w:eastAsia="Calibri" w:hAnsi="Calibri" w:cs="Calibri"/>
          <w:b/>
          <w:color w:val="0070C0"/>
          <w:sz w:val="56"/>
          <w:szCs w:val="56"/>
        </w:rPr>
      </w:pPr>
      <w:bookmarkStart w:id="2" w:name="_425iybo43jbt" w:colFirst="0" w:colLast="0"/>
      <w:bookmarkEnd w:id="2"/>
      <w:r>
        <w:rPr>
          <w:noProof/>
          <w:color w:val="000000"/>
          <w:lang w:val="sl-SI"/>
        </w:rPr>
        <w:drawing>
          <wp:inline distT="0" distB="0" distL="0" distR="0">
            <wp:extent cx="5722562" cy="107460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22562" cy="1074602"/>
                    </a:xfrm>
                    <a:prstGeom prst="rect">
                      <a:avLst/>
                    </a:prstGeom>
                    <a:ln/>
                  </pic:spPr>
                </pic:pic>
              </a:graphicData>
            </a:graphic>
          </wp:inline>
        </w:drawing>
      </w:r>
    </w:p>
    <w:p w:rsidR="00EF59AD" w:rsidRDefault="00EF59AD">
      <w:pPr>
        <w:widowControl/>
        <w:pBdr>
          <w:top w:val="nil"/>
          <w:left w:val="nil"/>
          <w:bottom w:val="nil"/>
          <w:right w:val="nil"/>
          <w:between w:val="nil"/>
        </w:pBdr>
        <w:spacing w:line="240" w:lineRule="auto"/>
        <w:jc w:val="center"/>
        <w:rPr>
          <w:rFonts w:ascii="Calibri" w:eastAsia="Calibri" w:hAnsi="Calibri" w:cs="Calibri"/>
          <w:b/>
          <w:color w:val="0070C0"/>
          <w:sz w:val="56"/>
          <w:szCs w:val="56"/>
        </w:rPr>
      </w:pPr>
    </w:p>
    <w:p w:rsidR="00EF59AD" w:rsidRDefault="00EF59AD">
      <w:pPr>
        <w:widowControl/>
        <w:pBdr>
          <w:top w:val="nil"/>
          <w:left w:val="nil"/>
          <w:bottom w:val="nil"/>
          <w:right w:val="nil"/>
          <w:between w:val="nil"/>
        </w:pBdr>
        <w:spacing w:line="240" w:lineRule="auto"/>
        <w:jc w:val="center"/>
        <w:rPr>
          <w:rFonts w:ascii="Calibri" w:eastAsia="Calibri" w:hAnsi="Calibri" w:cs="Calibri"/>
          <w:b/>
          <w:color w:val="0070C0"/>
          <w:sz w:val="56"/>
          <w:szCs w:val="56"/>
        </w:rPr>
      </w:pPr>
    </w:p>
    <w:p w:rsidR="00EF59AD" w:rsidRDefault="002D1DC0">
      <w:pPr>
        <w:widowControl/>
        <w:pBdr>
          <w:top w:val="nil"/>
          <w:left w:val="nil"/>
          <w:bottom w:val="nil"/>
          <w:right w:val="nil"/>
          <w:between w:val="nil"/>
        </w:pBdr>
        <w:spacing w:line="240" w:lineRule="auto"/>
        <w:jc w:val="center"/>
        <w:rPr>
          <w:color w:val="0070C0"/>
        </w:rPr>
      </w:pPr>
      <w:r>
        <w:rPr>
          <w:rFonts w:ascii="Calibri" w:eastAsia="Calibri" w:hAnsi="Calibri" w:cs="Calibri"/>
          <w:b/>
          <w:color w:val="0070C0"/>
          <w:sz w:val="56"/>
          <w:szCs w:val="56"/>
        </w:rPr>
        <w:t>PIANO DELL’OFFERTA FORMATIVA PER L’ANNO SCOLASTICO 2021/2022</w:t>
      </w:r>
    </w:p>
    <w:p w:rsidR="00EF59AD" w:rsidRDefault="00EF59AD"/>
    <w:p w:rsidR="00EF59AD" w:rsidRDefault="00EF59AD"/>
    <w:p w:rsidR="00EF59AD" w:rsidRDefault="00EF59AD"/>
    <w:p w:rsidR="00EF59AD" w:rsidRDefault="002D1DC0">
      <w:pPr>
        <w:jc w:val="center"/>
      </w:pPr>
      <w:r>
        <w:rPr>
          <w:noProof/>
          <w:lang w:val="sl-SI"/>
        </w:rPr>
        <w:drawing>
          <wp:inline distT="0" distB="0" distL="0" distR="0">
            <wp:extent cx="3907790" cy="315214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07790" cy="3152140"/>
                    </a:xfrm>
                    <a:prstGeom prst="rect">
                      <a:avLst/>
                    </a:prstGeom>
                    <a:ln/>
                  </pic:spPr>
                </pic:pic>
              </a:graphicData>
            </a:graphic>
          </wp:inline>
        </w:drawing>
      </w:r>
    </w:p>
    <w:p w:rsidR="00EF59AD" w:rsidRDefault="00EF59AD">
      <w:pPr>
        <w:jc w:val="center"/>
      </w:pPr>
    </w:p>
    <w:p w:rsidR="00EF59AD" w:rsidRDefault="00EF59AD">
      <w:pPr>
        <w:jc w:val="center"/>
      </w:pPr>
    </w:p>
    <w:p w:rsidR="00EF59AD" w:rsidRDefault="00EF59AD">
      <w:pPr>
        <w:jc w:val="center"/>
      </w:pPr>
    </w:p>
    <w:p w:rsidR="00EF59AD" w:rsidRDefault="00EF59AD">
      <w:pPr>
        <w:jc w:val="center"/>
      </w:pPr>
    </w:p>
    <w:p w:rsidR="00EF59AD" w:rsidRDefault="00EF59AD">
      <w:pPr>
        <w:jc w:val="center"/>
      </w:pPr>
    </w:p>
    <w:p w:rsidR="00EF59AD" w:rsidRDefault="00EF59AD">
      <w:pPr>
        <w:jc w:val="center"/>
      </w:pPr>
    </w:p>
    <w:p w:rsidR="00EF59AD" w:rsidRDefault="00EF59AD">
      <w:pPr>
        <w:jc w:val="center"/>
      </w:pPr>
    </w:p>
    <w:p w:rsidR="00EF59AD" w:rsidRDefault="00EF59AD">
      <w:pPr>
        <w:jc w:val="center"/>
        <w:sectPr w:rsidR="00EF59AD">
          <w:footerReference w:type="default" r:id="rId10"/>
          <w:pgSz w:w="11906" w:h="16838"/>
          <w:pgMar w:top="1417" w:right="1417" w:bottom="1417" w:left="1417" w:header="708" w:footer="708" w:gutter="0"/>
          <w:pgNumType w:start="1"/>
          <w:cols w:space="708"/>
          <w:titlePg/>
        </w:sectPr>
      </w:pPr>
    </w:p>
    <w:p w:rsidR="00EF59AD" w:rsidRPr="00176DDF" w:rsidRDefault="002D1DC0">
      <w:pPr>
        <w:widowControl/>
        <w:spacing w:after="160" w:line="259" w:lineRule="auto"/>
        <w:rPr>
          <w:rFonts w:asciiTheme="majorHAnsi" w:hAnsiTheme="majorHAnsi" w:cstheme="majorHAnsi"/>
          <w:sz w:val="24"/>
          <w:szCs w:val="24"/>
        </w:rPr>
      </w:pPr>
      <w:r w:rsidRPr="00176DDF">
        <w:rPr>
          <w:rFonts w:asciiTheme="majorHAnsi" w:eastAsia="Calibri" w:hAnsiTheme="majorHAnsi" w:cstheme="majorHAnsi"/>
          <w:b/>
          <w:color w:val="0070C0"/>
          <w:sz w:val="24"/>
          <w:szCs w:val="24"/>
        </w:rPr>
        <w:lastRenderedPageBreak/>
        <w:t>DISPOSIZIONI FONDAMENTALI DEL PIANO DELL’OFFERTA FORMATIVA</w:t>
      </w:r>
    </w:p>
    <w:p w:rsidR="00EF59AD" w:rsidRPr="00176DDF" w:rsidRDefault="00EF59AD">
      <w:pPr>
        <w:widowControl/>
        <w:pBdr>
          <w:top w:val="nil"/>
          <w:left w:val="nil"/>
          <w:bottom w:val="nil"/>
          <w:right w:val="nil"/>
          <w:between w:val="nil"/>
        </w:pBdr>
        <w:jc w:val="both"/>
        <w:rPr>
          <w:rFonts w:asciiTheme="majorHAnsi" w:eastAsia="Calibri" w:hAnsiTheme="majorHAnsi" w:cstheme="majorHAnsi"/>
          <w:color w:val="0070C0"/>
          <w:sz w:val="24"/>
          <w:szCs w:val="24"/>
        </w:rPr>
      </w:pPr>
    </w:p>
    <w:p w:rsidR="00EF59AD" w:rsidRPr="00176DDF" w:rsidRDefault="002D1DC0">
      <w:pPr>
        <w:widowControl/>
        <w:pBdr>
          <w:top w:val="nil"/>
          <w:left w:val="nil"/>
          <w:bottom w:val="nil"/>
          <w:right w:val="nil"/>
          <w:between w:val="nil"/>
        </w:pBdr>
        <w:jc w:val="both"/>
        <w:rPr>
          <w:rFonts w:asciiTheme="majorHAnsi" w:eastAsia="Calibri" w:hAnsiTheme="majorHAnsi" w:cstheme="majorHAnsi"/>
          <w:color w:val="0070C0"/>
          <w:sz w:val="24"/>
          <w:szCs w:val="24"/>
        </w:rPr>
      </w:pPr>
      <w:r w:rsidRPr="00176DDF">
        <w:rPr>
          <w:rFonts w:asciiTheme="majorHAnsi" w:eastAsia="Calibri" w:hAnsiTheme="majorHAnsi" w:cstheme="majorHAnsi"/>
          <w:b/>
          <w:color w:val="0070C0"/>
          <w:sz w:val="24"/>
          <w:szCs w:val="24"/>
        </w:rPr>
        <w:t>OBIETTIVI DEL PIANO</w:t>
      </w:r>
    </w:p>
    <w:p w:rsidR="00EF59AD" w:rsidRPr="00176DDF" w:rsidRDefault="00EF59AD">
      <w:pPr>
        <w:widowControl/>
        <w:pBdr>
          <w:top w:val="nil"/>
          <w:left w:val="nil"/>
          <w:bottom w:val="nil"/>
          <w:right w:val="nil"/>
          <w:between w:val="nil"/>
        </w:pBdr>
        <w:jc w:val="both"/>
        <w:rPr>
          <w:rFonts w:asciiTheme="majorHAnsi" w:eastAsia="Calibri" w:hAnsiTheme="majorHAnsi" w:cstheme="majorHAnsi"/>
          <w:color w:val="000000"/>
          <w:sz w:val="24"/>
          <w:szCs w:val="24"/>
        </w:rPr>
      </w:pPr>
    </w:p>
    <w:p w:rsidR="00EF59AD" w:rsidRPr="00176DDF" w:rsidRDefault="002D1DC0">
      <w:pPr>
        <w:widowControl/>
        <w:pBdr>
          <w:top w:val="nil"/>
          <w:left w:val="nil"/>
          <w:bottom w:val="nil"/>
          <w:right w:val="nil"/>
          <w:between w:val="nil"/>
        </w:pBdr>
        <w:jc w:val="both"/>
        <w:rPr>
          <w:rFonts w:asciiTheme="majorHAnsi" w:eastAsia="Calibri" w:hAnsiTheme="majorHAnsi" w:cstheme="majorHAnsi"/>
          <w:color w:val="000000"/>
          <w:sz w:val="24"/>
          <w:szCs w:val="24"/>
        </w:rPr>
      </w:pPr>
      <w:r w:rsidRPr="00176DDF">
        <w:rPr>
          <w:rFonts w:asciiTheme="majorHAnsi" w:eastAsia="Calibri" w:hAnsiTheme="majorHAnsi" w:cstheme="majorHAnsi"/>
          <w:color w:val="000000"/>
          <w:sz w:val="24"/>
          <w:szCs w:val="24"/>
        </w:rPr>
        <w:t>Il piano dell’offerta formativa (POF) viene stilato prima dell’inizio di ogni anno scolastico, in base ai piani di lavoro degli insegnanti, dei mentori delle attività di interesse, degli attivi professionali, della consulenza scolastica, della bibliotecaria e del preside.</w:t>
      </w:r>
    </w:p>
    <w:p w:rsidR="00526B6B" w:rsidRPr="00176DDF" w:rsidRDefault="00526B6B">
      <w:pPr>
        <w:widowControl/>
        <w:pBdr>
          <w:top w:val="nil"/>
          <w:left w:val="nil"/>
          <w:bottom w:val="nil"/>
          <w:right w:val="nil"/>
          <w:between w:val="nil"/>
        </w:pBdr>
        <w:jc w:val="both"/>
        <w:rPr>
          <w:rFonts w:asciiTheme="majorHAnsi" w:eastAsia="Calibri" w:hAnsiTheme="majorHAnsi" w:cstheme="majorHAnsi"/>
          <w:sz w:val="24"/>
          <w:szCs w:val="24"/>
        </w:rPr>
      </w:pPr>
    </w:p>
    <w:p w:rsidR="00EF59AD" w:rsidRPr="00176DDF" w:rsidRDefault="002D1DC0">
      <w:pPr>
        <w:widowControl/>
        <w:pBdr>
          <w:top w:val="nil"/>
          <w:left w:val="nil"/>
          <w:bottom w:val="nil"/>
          <w:right w:val="nil"/>
          <w:between w:val="nil"/>
        </w:pBdr>
        <w:jc w:val="both"/>
        <w:rPr>
          <w:rFonts w:asciiTheme="majorHAnsi" w:eastAsia="Calibri" w:hAnsiTheme="majorHAnsi" w:cstheme="majorHAnsi"/>
          <w:color w:val="0070C0"/>
          <w:sz w:val="24"/>
          <w:szCs w:val="24"/>
        </w:rPr>
      </w:pPr>
      <w:r w:rsidRPr="00176DDF">
        <w:rPr>
          <w:rFonts w:asciiTheme="majorHAnsi" w:eastAsia="Calibri" w:hAnsiTheme="majorHAnsi" w:cstheme="majorHAnsi"/>
          <w:b/>
          <w:color w:val="0070C0"/>
          <w:sz w:val="24"/>
          <w:szCs w:val="24"/>
        </w:rPr>
        <w:t>Il POF</w:t>
      </w:r>
    </w:p>
    <w:p w:rsidR="00EF59AD" w:rsidRPr="00176DDF" w:rsidRDefault="00EF59AD">
      <w:pPr>
        <w:widowControl/>
        <w:pBdr>
          <w:top w:val="nil"/>
          <w:left w:val="nil"/>
          <w:bottom w:val="nil"/>
          <w:right w:val="nil"/>
          <w:between w:val="nil"/>
        </w:pBdr>
        <w:jc w:val="both"/>
        <w:rPr>
          <w:rFonts w:asciiTheme="majorHAnsi" w:eastAsia="Calibri" w:hAnsiTheme="majorHAnsi" w:cstheme="majorHAnsi"/>
          <w:color w:val="000000"/>
          <w:sz w:val="24"/>
          <w:szCs w:val="24"/>
        </w:rPr>
      </w:pPr>
    </w:p>
    <w:p w:rsidR="00EF59AD" w:rsidRPr="00176DDF" w:rsidRDefault="002D1DC0">
      <w:pPr>
        <w:widowControl/>
        <w:numPr>
          <w:ilvl w:val="0"/>
          <w:numId w:val="8"/>
        </w:numPr>
        <w:pBdr>
          <w:top w:val="nil"/>
          <w:left w:val="nil"/>
          <w:bottom w:val="nil"/>
          <w:right w:val="nil"/>
          <w:between w:val="nil"/>
        </w:pBdr>
        <w:spacing w:line="240" w:lineRule="auto"/>
        <w:ind w:left="0" w:hanging="358"/>
        <w:jc w:val="both"/>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rPr>
        <w:t>Definisce l’estensione, l’articolazione ed il contenuto del processo educativo - istruttivo della Scuola e la collaborazione con il circondario e la comunità locale.</w:t>
      </w:r>
    </w:p>
    <w:p w:rsidR="00EF59AD" w:rsidRPr="00176DDF" w:rsidRDefault="002D1DC0">
      <w:pPr>
        <w:widowControl/>
        <w:numPr>
          <w:ilvl w:val="0"/>
          <w:numId w:val="3"/>
        </w:numPr>
        <w:pBdr>
          <w:top w:val="nil"/>
          <w:left w:val="nil"/>
          <w:bottom w:val="nil"/>
          <w:right w:val="nil"/>
          <w:between w:val="nil"/>
        </w:pBdr>
        <w:spacing w:line="240" w:lineRule="auto"/>
        <w:ind w:left="0" w:hanging="358"/>
        <w:jc w:val="both"/>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rPr>
        <w:t>Congiuntamente al programma di lavoro è la base per la regolamentazione dei rapporti tra la Scuola, l’Ufficio per le attività sociali del Comune-Città di Capodistria e del Comune di Ancarano e del Ministero per l’Istruzione, la Scienza, e lo Sport della Repubblica di Slovenia.</w:t>
      </w:r>
    </w:p>
    <w:p w:rsidR="00EF59AD" w:rsidRPr="00176DDF" w:rsidRDefault="002D1DC0">
      <w:pPr>
        <w:widowControl/>
        <w:numPr>
          <w:ilvl w:val="0"/>
          <w:numId w:val="3"/>
        </w:numPr>
        <w:pBdr>
          <w:top w:val="nil"/>
          <w:left w:val="nil"/>
          <w:bottom w:val="nil"/>
          <w:right w:val="nil"/>
          <w:between w:val="nil"/>
        </w:pBdr>
        <w:spacing w:line="240" w:lineRule="auto"/>
        <w:ind w:left="0" w:hanging="358"/>
        <w:jc w:val="both"/>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rPr>
        <w:t>Contribuisce al consolidamento della collaborazione con la Comunità autogestita della Nazionalità italiana e della Comunità nazionale italiana.</w:t>
      </w:r>
    </w:p>
    <w:p w:rsidR="00EF59AD" w:rsidRPr="00176DDF" w:rsidRDefault="00EF59AD">
      <w:pPr>
        <w:widowControl/>
        <w:pBdr>
          <w:top w:val="nil"/>
          <w:left w:val="nil"/>
          <w:bottom w:val="nil"/>
          <w:right w:val="nil"/>
          <w:between w:val="nil"/>
        </w:pBdr>
        <w:jc w:val="both"/>
        <w:rPr>
          <w:rFonts w:asciiTheme="majorHAnsi" w:eastAsia="Calibri" w:hAnsiTheme="majorHAnsi" w:cstheme="majorHAnsi"/>
          <w:color w:val="000000"/>
          <w:sz w:val="24"/>
          <w:szCs w:val="24"/>
        </w:rPr>
      </w:pPr>
    </w:p>
    <w:p w:rsidR="00EF59AD" w:rsidRPr="00176DDF" w:rsidRDefault="002D1DC0">
      <w:pPr>
        <w:widowControl/>
        <w:pBdr>
          <w:top w:val="nil"/>
          <w:left w:val="nil"/>
          <w:bottom w:val="nil"/>
          <w:right w:val="nil"/>
          <w:between w:val="nil"/>
        </w:pBdr>
        <w:rPr>
          <w:rFonts w:asciiTheme="majorHAnsi" w:eastAsia="Calibri" w:hAnsiTheme="majorHAnsi" w:cstheme="majorHAnsi"/>
          <w:color w:val="0070C0"/>
          <w:sz w:val="24"/>
          <w:szCs w:val="24"/>
        </w:rPr>
      </w:pPr>
      <w:r w:rsidRPr="00176DDF">
        <w:rPr>
          <w:rFonts w:asciiTheme="majorHAnsi" w:eastAsia="Calibri" w:hAnsiTheme="majorHAnsi" w:cstheme="majorHAnsi"/>
          <w:b/>
          <w:color w:val="0070C0"/>
          <w:sz w:val="24"/>
          <w:szCs w:val="24"/>
        </w:rPr>
        <w:t>LINEE GUIDA PER LA PROGRAMMAZIONE DEL LAVORO</w:t>
      </w: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sz w:val="24"/>
          <w:szCs w:val="24"/>
        </w:rPr>
      </w:pPr>
    </w:p>
    <w:p w:rsidR="00EF59AD" w:rsidRPr="00176DDF" w:rsidRDefault="002D1DC0">
      <w:pPr>
        <w:widowControl/>
        <w:numPr>
          <w:ilvl w:val="0"/>
          <w:numId w:val="3"/>
        </w:numPr>
        <w:pBdr>
          <w:top w:val="nil"/>
          <w:left w:val="nil"/>
          <w:bottom w:val="nil"/>
          <w:right w:val="nil"/>
          <w:between w:val="nil"/>
        </w:pBdr>
        <w:spacing w:line="240" w:lineRule="auto"/>
        <w:ind w:left="0" w:hanging="358"/>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rPr>
        <w:t>Legge sulla scuola elementare.</w:t>
      </w:r>
    </w:p>
    <w:p w:rsidR="00EF59AD" w:rsidRPr="00176DDF" w:rsidRDefault="002D1DC0">
      <w:pPr>
        <w:widowControl/>
        <w:numPr>
          <w:ilvl w:val="0"/>
          <w:numId w:val="3"/>
        </w:numPr>
        <w:pBdr>
          <w:top w:val="nil"/>
          <w:left w:val="nil"/>
          <w:bottom w:val="nil"/>
          <w:right w:val="nil"/>
          <w:between w:val="nil"/>
        </w:pBdr>
        <w:spacing w:line="240" w:lineRule="auto"/>
        <w:ind w:left="0" w:hanging="358"/>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highlight w:val="white"/>
        </w:rPr>
        <w:t>Legge sui diritti particolari delle comunità nazionali italiana e ungherese nel settore dell'educazione e dell'istruzione</w:t>
      </w:r>
      <w:r w:rsidRPr="00176DDF">
        <w:rPr>
          <w:rFonts w:asciiTheme="majorHAnsi" w:eastAsia="Calibri" w:hAnsiTheme="majorHAnsi" w:cstheme="majorHAnsi"/>
          <w:color w:val="000000"/>
          <w:sz w:val="24"/>
          <w:szCs w:val="24"/>
        </w:rPr>
        <w:t>.</w:t>
      </w:r>
    </w:p>
    <w:p w:rsidR="00EF59AD" w:rsidRPr="00176DDF" w:rsidRDefault="002D1DC0">
      <w:pPr>
        <w:widowControl/>
        <w:numPr>
          <w:ilvl w:val="0"/>
          <w:numId w:val="1"/>
        </w:numPr>
        <w:pBdr>
          <w:top w:val="nil"/>
          <w:left w:val="nil"/>
          <w:bottom w:val="nil"/>
          <w:right w:val="nil"/>
          <w:between w:val="nil"/>
        </w:pBdr>
        <w:spacing w:line="240" w:lineRule="auto"/>
        <w:ind w:left="0" w:hanging="358"/>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rPr>
        <w:t>Quadro orario e programma d’insegnamento per le scuole elementari.</w:t>
      </w:r>
    </w:p>
    <w:p w:rsidR="00EF59AD" w:rsidRPr="00176DDF" w:rsidRDefault="002D1DC0">
      <w:pPr>
        <w:widowControl/>
        <w:numPr>
          <w:ilvl w:val="0"/>
          <w:numId w:val="5"/>
        </w:numPr>
        <w:pBdr>
          <w:top w:val="nil"/>
          <w:left w:val="nil"/>
          <w:bottom w:val="nil"/>
          <w:right w:val="nil"/>
          <w:between w:val="nil"/>
        </w:pBdr>
        <w:spacing w:line="240" w:lineRule="auto"/>
        <w:ind w:left="0" w:hanging="358"/>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rPr>
        <w:t>Direttrici per la vita ed il lavoro della scuola elementare.</w:t>
      </w:r>
    </w:p>
    <w:p w:rsidR="00EF59AD" w:rsidRPr="00176DDF" w:rsidRDefault="002D1DC0">
      <w:pPr>
        <w:widowControl/>
        <w:numPr>
          <w:ilvl w:val="0"/>
          <w:numId w:val="5"/>
        </w:numPr>
        <w:pBdr>
          <w:top w:val="nil"/>
          <w:left w:val="nil"/>
          <w:bottom w:val="nil"/>
          <w:right w:val="nil"/>
          <w:between w:val="nil"/>
        </w:pBdr>
        <w:spacing w:line="240" w:lineRule="auto"/>
        <w:ind w:left="0" w:hanging="358"/>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rPr>
        <w:t>Necessità dei genitori, alunni e bambini.</w:t>
      </w:r>
    </w:p>
    <w:p w:rsidR="00EF59AD" w:rsidRPr="00176DDF" w:rsidRDefault="002D1DC0">
      <w:pPr>
        <w:widowControl/>
        <w:numPr>
          <w:ilvl w:val="0"/>
          <w:numId w:val="5"/>
        </w:numPr>
        <w:pBdr>
          <w:top w:val="nil"/>
          <w:left w:val="nil"/>
          <w:bottom w:val="nil"/>
          <w:right w:val="nil"/>
          <w:between w:val="nil"/>
        </w:pBdr>
        <w:spacing w:line="240" w:lineRule="auto"/>
        <w:ind w:left="0" w:hanging="358"/>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rPr>
        <w:t>Insegnamento di qualità.</w:t>
      </w:r>
    </w:p>
    <w:p w:rsidR="00EF59AD" w:rsidRPr="00176DDF" w:rsidRDefault="002D1DC0">
      <w:pPr>
        <w:widowControl/>
        <w:numPr>
          <w:ilvl w:val="0"/>
          <w:numId w:val="5"/>
        </w:numPr>
        <w:pBdr>
          <w:top w:val="nil"/>
          <w:left w:val="nil"/>
          <w:bottom w:val="nil"/>
          <w:right w:val="nil"/>
          <w:between w:val="nil"/>
        </w:pBdr>
        <w:spacing w:line="240" w:lineRule="auto"/>
        <w:ind w:left="0" w:hanging="358"/>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rPr>
        <w:t>Collaborazione con le Comunità degli Italiani del nostro territorio.</w:t>
      </w:r>
    </w:p>
    <w:p w:rsidR="00EF59AD" w:rsidRPr="00176DDF" w:rsidRDefault="002D1DC0">
      <w:pPr>
        <w:widowControl/>
        <w:numPr>
          <w:ilvl w:val="0"/>
          <w:numId w:val="5"/>
        </w:numPr>
        <w:pBdr>
          <w:top w:val="nil"/>
          <w:left w:val="nil"/>
          <w:bottom w:val="nil"/>
          <w:right w:val="nil"/>
          <w:between w:val="nil"/>
        </w:pBdr>
        <w:spacing w:line="240" w:lineRule="auto"/>
        <w:ind w:left="0" w:hanging="358"/>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rPr>
        <w:t>Attenzione per i mestieri e le professioni e un adeguato rapporto verso il lavoro.</w:t>
      </w:r>
    </w:p>
    <w:p w:rsidR="00EF59AD" w:rsidRPr="00176DDF" w:rsidRDefault="002D1DC0">
      <w:pPr>
        <w:widowControl/>
        <w:numPr>
          <w:ilvl w:val="0"/>
          <w:numId w:val="5"/>
        </w:numPr>
        <w:pBdr>
          <w:top w:val="nil"/>
          <w:left w:val="nil"/>
          <w:bottom w:val="nil"/>
          <w:right w:val="nil"/>
          <w:between w:val="nil"/>
        </w:pBdr>
        <w:spacing w:line="240" w:lineRule="auto"/>
        <w:ind w:left="0" w:hanging="358"/>
        <w:rPr>
          <w:rFonts w:asciiTheme="majorHAnsi" w:eastAsia="Calibri" w:hAnsiTheme="majorHAnsi" w:cstheme="majorHAnsi"/>
          <w:sz w:val="24"/>
          <w:szCs w:val="24"/>
        </w:rPr>
      </w:pPr>
      <w:r w:rsidRPr="00176DDF">
        <w:rPr>
          <w:rFonts w:asciiTheme="majorHAnsi" w:eastAsia="Calibri" w:hAnsiTheme="majorHAnsi" w:cstheme="majorHAnsi"/>
          <w:color w:val="000000"/>
          <w:sz w:val="24"/>
          <w:szCs w:val="24"/>
        </w:rPr>
        <w:t>Collaborazione con le comunità locali in cui hanno sede le nostre sezioni scolastiche.</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sz w:val="24"/>
          <w:szCs w:val="24"/>
        </w:rPr>
      </w:pP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sz w:val="24"/>
          <w:szCs w:val="24"/>
        </w:rPr>
      </w:pP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sz w:val="24"/>
          <w:szCs w:val="24"/>
        </w:rPr>
      </w:pP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sz w:val="24"/>
          <w:szCs w:val="24"/>
        </w:rPr>
      </w:pPr>
    </w:p>
    <w:p w:rsidR="00EF59AD" w:rsidRPr="00176DDF" w:rsidRDefault="002D1DC0">
      <w:pPr>
        <w:widowControl/>
        <w:spacing w:after="160" w:line="259" w:lineRule="auto"/>
        <w:rPr>
          <w:rFonts w:asciiTheme="majorHAnsi" w:hAnsiTheme="majorHAnsi" w:cstheme="majorHAnsi"/>
        </w:rPr>
      </w:pPr>
      <w:r>
        <w:br w:type="page"/>
      </w:r>
      <w:r w:rsidRPr="00176DDF">
        <w:rPr>
          <w:rFonts w:asciiTheme="majorHAnsi" w:hAnsiTheme="majorHAnsi" w:cstheme="majorHAnsi"/>
          <w:b/>
          <w:color w:val="0070C0"/>
        </w:rPr>
        <w:lastRenderedPageBreak/>
        <w:t>ORGANI PROFESSIONALI DELLA SCUOLA</w:t>
      </w:r>
    </w:p>
    <w:p w:rsidR="00EF59AD" w:rsidRPr="00176DDF" w:rsidRDefault="00EF59AD">
      <w:pPr>
        <w:widowControl/>
        <w:pBdr>
          <w:top w:val="nil"/>
          <w:left w:val="nil"/>
          <w:bottom w:val="nil"/>
          <w:right w:val="nil"/>
          <w:between w:val="nil"/>
        </w:pBdr>
        <w:spacing w:line="240" w:lineRule="auto"/>
        <w:rPr>
          <w:rFonts w:asciiTheme="majorHAnsi" w:hAnsiTheme="majorHAnsi" w:cstheme="majorHAnsi"/>
          <w:b/>
          <w:color w:val="0070C0"/>
        </w:rPr>
      </w:pPr>
    </w:p>
    <w:p w:rsidR="00EF59AD" w:rsidRPr="00176DDF" w:rsidRDefault="002D1DC0">
      <w:pPr>
        <w:widowControl/>
        <w:pBdr>
          <w:top w:val="nil"/>
          <w:left w:val="nil"/>
          <w:bottom w:val="nil"/>
          <w:right w:val="nil"/>
          <w:between w:val="nil"/>
        </w:pBdr>
        <w:spacing w:line="240" w:lineRule="auto"/>
        <w:rPr>
          <w:rFonts w:asciiTheme="majorHAnsi" w:hAnsiTheme="majorHAnsi" w:cstheme="majorHAnsi"/>
          <w:b/>
          <w:color w:val="0070C0"/>
        </w:rPr>
      </w:pPr>
      <w:r w:rsidRPr="00176DDF">
        <w:rPr>
          <w:rFonts w:asciiTheme="majorHAnsi" w:hAnsiTheme="majorHAnsi" w:cstheme="majorHAnsi"/>
          <w:b/>
          <w:color w:val="0070C0"/>
        </w:rPr>
        <w:t>IL CONSIGLIO D’ISTITUTO</w:t>
      </w: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00000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La scuola è amministrata dal Consiglio d’Istituto che si compone di 11 membri.</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tbl>
      <w:tblPr>
        <w:tblStyle w:val="a"/>
        <w:tblW w:w="10195" w:type="dxa"/>
        <w:tblInd w:w="-108" w:type="dxa"/>
        <w:tblLayout w:type="fixed"/>
        <w:tblLook w:val="0000" w:firstRow="0" w:lastRow="0" w:firstColumn="0" w:lastColumn="0" w:noHBand="0" w:noVBand="0"/>
      </w:tblPr>
      <w:tblGrid>
        <w:gridCol w:w="3126"/>
        <w:gridCol w:w="3273"/>
        <w:gridCol w:w="3796"/>
      </w:tblGrid>
      <w:tr w:rsidR="00EF59AD" w:rsidRPr="00176DDF">
        <w:tc>
          <w:tcPr>
            <w:tcW w:w="3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Rappresentanti dei genitori</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Rappresentanti fondatori</w:t>
            </w:r>
          </w:p>
        </w:tc>
        <w:tc>
          <w:tcPr>
            <w:tcW w:w="3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Rappresentanti dei lavoratori</w:t>
            </w:r>
          </w:p>
        </w:tc>
      </w:tr>
      <w:tr w:rsidR="00EF59AD" w:rsidRPr="00176DDF">
        <w:tc>
          <w:tcPr>
            <w:tcW w:w="3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Lara Može</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David Runco</w:t>
            </w:r>
          </w:p>
        </w:tc>
        <w:tc>
          <w:tcPr>
            <w:tcW w:w="3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Sonja Maier</w:t>
            </w:r>
          </w:p>
        </w:tc>
      </w:tr>
      <w:tr w:rsidR="00EF59AD" w:rsidRPr="00176DDF">
        <w:tc>
          <w:tcPr>
            <w:tcW w:w="3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Ramona Olenik Tomšič</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Roberta Vincoletto</w:t>
            </w:r>
          </w:p>
        </w:tc>
        <w:tc>
          <w:tcPr>
            <w:tcW w:w="3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Rita Sabina Chiavalon</w:t>
            </w:r>
          </w:p>
        </w:tc>
      </w:tr>
      <w:tr w:rsidR="00EF59AD" w:rsidRPr="00176DDF">
        <w:tc>
          <w:tcPr>
            <w:tcW w:w="3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jc w:val="center"/>
              <w:rPr>
                <w:rFonts w:asciiTheme="majorHAnsi" w:eastAsia="Calibri" w:hAnsiTheme="majorHAnsi" w:cstheme="majorHAnsi"/>
                <w:color w:val="000000"/>
              </w:rPr>
            </w:pP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Ivan Marković</w:t>
            </w:r>
          </w:p>
        </w:tc>
        <w:tc>
          <w:tcPr>
            <w:tcW w:w="3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Tilen Smajla</w:t>
            </w:r>
          </w:p>
        </w:tc>
      </w:tr>
      <w:tr w:rsidR="00EF59AD" w:rsidRPr="00176DDF">
        <w:tc>
          <w:tcPr>
            <w:tcW w:w="3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jc w:val="center"/>
              <w:rPr>
                <w:rFonts w:asciiTheme="majorHAnsi" w:eastAsia="Calibri" w:hAnsiTheme="majorHAnsi" w:cstheme="majorHAnsi"/>
                <w:color w:val="943734"/>
              </w:rPr>
            </w:pP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jc w:val="center"/>
              <w:rPr>
                <w:rFonts w:asciiTheme="majorHAnsi" w:eastAsia="Calibri" w:hAnsiTheme="majorHAnsi" w:cstheme="majorHAnsi"/>
                <w:color w:val="943734"/>
              </w:rPr>
            </w:pPr>
          </w:p>
        </w:tc>
        <w:tc>
          <w:tcPr>
            <w:tcW w:w="3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Sandra Vitošević</w:t>
            </w:r>
          </w:p>
        </w:tc>
      </w:tr>
      <w:tr w:rsidR="00EF59AD" w:rsidRPr="00176DDF">
        <w:tc>
          <w:tcPr>
            <w:tcW w:w="3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jc w:val="center"/>
              <w:rPr>
                <w:rFonts w:asciiTheme="majorHAnsi" w:eastAsia="Calibri" w:hAnsiTheme="majorHAnsi" w:cstheme="majorHAnsi"/>
                <w:color w:val="943734"/>
              </w:rPr>
            </w:pP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jc w:val="center"/>
              <w:rPr>
                <w:rFonts w:asciiTheme="majorHAnsi" w:eastAsia="Calibri" w:hAnsiTheme="majorHAnsi" w:cstheme="majorHAnsi"/>
                <w:color w:val="943734"/>
              </w:rPr>
            </w:pPr>
          </w:p>
        </w:tc>
        <w:tc>
          <w:tcPr>
            <w:tcW w:w="3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Pamela Vincoletto</w:t>
            </w:r>
          </w:p>
        </w:tc>
      </w:tr>
    </w:tbl>
    <w:p w:rsidR="00EF59AD" w:rsidRPr="00176DDF" w:rsidRDefault="002D1DC0">
      <w:pPr>
        <w:widowControl/>
        <w:pBdr>
          <w:top w:val="nil"/>
          <w:left w:val="nil"/>
          <w:bottom w:val="nil"/>
          <w:right w:val="nil"/>
          <w:between w:val="nil"/>
        </w:pBdr>
        <w:spacing w:line="240" w:lineRule="auto"/>
        <w:jc w:val="both"/>
        <w:rPr>
          <w:rFonts w:asciiTheme="majorHAnsi" w:eastAsia="Calibri" w:hAnsiTheme="majorHAnsi" w:cstheme="majorHAnsi"/>
          <w:color w:val="000000"/>
        </w:rPr>
      </w:pPr>
      <w:r w:rsidRPr="00176DDF">
        <w:rPr>
          <w:rFonts w:asciiTheme="majorHAnsi" w:eastAsia="Calibri" w:hAnsiTheme="majorHAnsi" w:cstheme="majorHAnsi"/>
          <w:color w:val="000000"/>
        </w:rPr>
        <w:t>Presidente del Consiglio d’Istituto è la sig.ra Pamela Vincoletto, sua sostituta è la sig.ra Sandra Vitošević.</w:t>
      </w: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 xml:space="preserve">Il mandato dei membri dell’attuale consiglio cessa nel mese </w:t>
      </w:r>
      <w:r w:rsidRPr="00176DDF">
        <w:rPr>
          <w:rFonts w:asciiTheme="majorHAnsi" w:eastAsia="Calibri" w:hAnsiTheme="majorHAnsi" w:cstheme="majorHAnsi"/>
          <w:b/>
          <w:color w:val="000000"/>
        </w:rPr>
        <w:t>di novembre del 2021</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Competenze e mansioni del Consiglio di istituto:</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EF59AD" w:rsidRPr="00176DDF" w:rsidRDefault="002D1DC0">
      <w:pPr>
        <w:widowControl/>
        <w:numPr>
          <w:ilvl w:val="0"/>
          <w:numId w:val="11"/>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approvare i regolamenti e gli altri atti generali della scuola,</w:t>
      </w:r>
    </w:p>
    <w:p w:rsidR="00EF59AD" w:rsidRPr="00176DDF" w:rsidRDefault="002D1DC0">
      <w:pPr>
        <w:widowControl/>
        <w:numPr>
          <w:ilvl w:val="0"/>
          <w:numId w:val="11"/>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nominare e sollevare dall’incarico il preside,</w:t>
      </w:r>
    </w:p>
    <w:p w:rsidR="00EF59AD" w:rsidRPr="00176DDF" w:rsidRDefault="002D1DC0">
      <w:pPr>
        <w:widowControl/>
        <w:numPr>
          <w:ilvl w:val="0"/>
          <w:numId w:val="11"/>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approvare il piano di lavoro annuale nonché la relazione sulla sua realizzazione,</w:t>
      </w:r>
    </w:p>
    <w:p w:rsidR="00EF59AD" w:rsidRPr="00176DDF" w:rsidRDefault="002D1DC0">
      <w:pPr>
        <w:widowControl/>
        <w:numPr>
          <w:ilvl w:val="0"/>
          <w:numId w:val="11"/>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approvare il piano finanziario ed il consuntivo della scuola,</w:t>
      </w:r>
    </w:p>
    <w:p w:rsidR="00EF59AD" w:rsidRPr="00176DDF" w:rsidRDefault="002D1DC0">
      <w:pPr>
        <w:widowControl/>
        <w:numPr>
          <w:ilvl w:val="0"/>
          <w:numId w:val="9"/>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esaminare le relazioni riguardanti la problematica dell’istruzione,</w:t>
      </w:r>
    </w:p>
    <w:p w:rsidR="00EF59AD" w:rsidRPr="00176DDF" w:rsidRDefault="002D1DC0">
      <w:pPr>
        <w:widowControl/>
        <w:numPr>
          <w:ilvl w:val="0"/>
          <w:numId w:val="11"/>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approvare i criteri per l’accertamento della qualità lavorativa dei dipendenti della scuola,</w:t>
      </w:r>
    </w:p>
    <w:p w:rsidR="00EF59AD" w:rsidRPr="00176DDF" w:rsidRDefault="002D1DC0">
      <w:pPr>
        <w:widowControl/>
        <w:numPr>
          <w:ilvl w:val="0"/>
          <w:numId w:val="11"/>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determinare la percentuale per la qualità del lavoro del preside,</w:t>
      </w:r>
    </w:p>
    <w:p w:rsidR="00EF59AD" w:rsidRPr="00176DDF" w:rsidRDefault="002D1DC0">
      <w:pPr>
        <w:widowControl/>
        <w:numPr>
          <w:ilvl w:val="0"/>
          <w:numId w:val="11"/>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decidere sui ricorsi in materia dello status di alunno,</w:t>
      </w:r>
    </w:p>
    <w:p w:rsidR="00EF59AD" w:rsidRPr="00176DDF" w:rsidRDefault="002D1DC0">
      <w:pPr>
        <w:widowControl/>
        <w:numPr>
          <w:ilvl w:val="0"/>
          <w:numId w:val="11"/>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decidere dei ricorsi relativi ai diritti, agli obblighi ed alle responsabilità dei dipendenti,</w:t>
      </w:r>
    </w:p>
    <w:p w:rsidR="00EF59AD" w:rsidRPr="00176DDF" w:rsidRDefault="002D1DC0">
      <w:pPr>
        <w:widowControl/>
        <w:numPr>
          <w:ilvl w:val="0"/>
          <w:numId w:val="11"/>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decidere dei ricorsi presentati dai genitori riguardo all’operato nel campo dell’educazione e dell’istruzione.</w:t>
      </w: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rPr>
          <w:rFonts w:asciiTheme="majorHAnsi" w:eastAsia="Calibri" w:hAnsiTheme="majorHAnsi" w:cstheme="majorHAnsi"/>
          <w:b/>
          <w:color w:val="0070C0"/>
        </w:rPr>
      </w:pPr>
      <w:r w:rsidRPr="00176DDF">
        <w:rPr>
          <w:rFonts w:asciiTheme="majorHAnsi" w:eastAsia="Calibri" w:hAnsiTheme="majorHAnsi" w:cstheme="majorHAnsi"/>
          <w:b/>
          <w:color w:val="0070C0"/>
        </w:rPr>
        <w:t>DIREZIONE DELLA SCUOLA</w:t>
      </w:r>
    </w:p>
    <w:p w:rsidR="00EF59AD" w:rsidRPr="00176DDF" w:rsidRDefault="002D1DC0">
      <w:pPr>
        <w:widowControl/>
        <w:pBdr>
          <w:top w:val="nil"/>
          <w:left w:val="nil"/>
          <w:bottom w:val="nil"/>
          <w:right w:val="nil"/>
          <w:between w:val="nil"/>
        </w:pBdr>
        <w:rPr>
          <w:rFonts w:asciiTheme="majorHAnsi" w:eastAsia="Calibri" w:hAnsiTheme="majorHAnsi" w:cstheme="majorHAnsi"/>
        </w:rPr>
      </w:pPr>
      <w:r w:rsidRPr="00176DDF">
        <w:rPr>
          <w:rFonts w:asciiTheme="majorHAnsi" w:eastAsia="Calibri" w:hAnsiTheme="majorHAnsi" w:cstheme="majorHAnsi"/>
        </w:rPr>
        <w:t>Helena Maglica – preside</w:t>
      </w:r>
    </w:p>
    <w:p w:rsidR="00EF59AD" w:rsidRPr="00176DDF" w:rsidRDefault="002D1DC0">
      <w:pPr>
        <w:widowControl/>
        <w:pBdr>
          <w:top w:val="nil"/>
          <w:left w:val="nil"/>
          <w:bottom w:val="nil"/>
          <w:right w:val="nil"/>
          <w:between w:val="nil"/>
        </w:pBdr>
        <w:rPr>
          <w:rFonts w:asciiTheme="majorHAnsi" w:eastAsia="Calibri" w:hAnsiTheme="majorHAnsi" w:cstheme="majorHAnsi"/>
        </w:rPr>
      </w:pPr>
      <w:r w:rsidRPr="00176DDF">
        <w:rPr>
          <w:rFonts w:asciiTheme="majorHAnsi" w:eastAsia="Calibri" w:hAnsiTheme="majorHAnsi" w:cstheme="majorHAnsi"/>
        </w:rPr>
        <w:t>Tinkara Mihačič – vicepreside</w:t>
      </w:r>
    </w:p>
    <w:p w:rsidR="00EF59AD" w:rsidRPr="00176DDF" w:rsidRDefault="00EF59AD">
      <w:pPr>
        <w:widowControl/>
        <w:pBdr>
          <w:top w:val="nil"/>
          <w:left w:val="nil"/>
          <w:bottom w:val="nil"/>
          <w:right w:val="nil"/>
          <w:between w:val="nil"/>
        </w:pBdr>
        <w:rPr>
          <w:rFonts w:asciiTheme="majorHAnsi" w:eastAsia="Calibri" w:hAnsiTheme="majorHAnsi" w:cstheme="majorHAnsi"/>
          <w:color w:val="0070C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70C0"/>
        </w:rPr>
      </w:pPr>
      <w:r w:rsidRPr="00176DDF">
        <w:rPr>
          <w:rFonts w:asciiTheme="majorHAnsi" w:eastAsia="Calibri" w:hAnsiTheme="majorHAnsi" w:cstheme="majorHAnsi"/>
          <w:b/>
          <w:color w:val="0070C0"/>
        </w:rPr>
        <w:t>IL PRESIDE</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spacing w:line="240" w:lineRule="auto"/>
        <w:jc w:val="both"/>
        <w:rPr>
          <w:rFonts w:asciiTheme="majorHAnsi" w:eastAsia="Calibri" w:hAnsiTheme="majorHAnsi" w:cstheme="majorHAnsi"/>
          <w:color w:val="000000"/>
        </w:rPr>
      </w:pPr>
      <w:r w:rsidRPr="00176DDF">
        <w:rPr>
          <w:rFonts w:asciiTheme="majorHAnsi" w:eastAsia="Calibri" w:hAnsiTheme="majorHAnsi" w:cstheme="majorHAnsi"/>
          <w:color w:val="000000"/>
        </w:rPr>
        <w:t>Il ruolo primario del preside è di guida pedagogica all’interno del processo didattico istruttivo, tuttavia, in qualità di dirigente scolastico, è responsabile dell’amministrazione e della gestione finanziaria dell’istituto.</w:t>
      </w:r>
    </w:p>
    <w:p w:rsidR="00EF59AD" w:rsidRPr="00176DDF" w:rsidRDefault="00EF59AD">
      <w:pPr>
        <w:widowControl/>
        <w:pBdr>
          <w:top w:val="nil"/>
          <w:left w:val="nil"/>
          <w:bottom w:val="nil"/>
          <w:right w:val="nil"/>
          <w:between w:val="nil"/>
        </w:pBdr>
        <w:spacing w:line="240" w:lineRule="auto"/>
        <w:jc w:val="both"/>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Nello specifico, le competenze che spettano al preside sono le seguenti:</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EF59AD" w:rsidRPr="00176DDF" w:rsidRDefault="002D1DC0">
      <w:pPr>
        <w:widowControl/>
        <w:numPr>
          <w:ilvl w:val="0"/>
          <w:numId w:val="14"/>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organizzare, pianificare e dirigere il lavoro della scuola,</w:t>
      </w:r>
    </w:p>
    <w:p w:rsidR="00EF59AD" w:rsidRPr="00176DDF" w:rsidRDefault="002D1DC0">
      <w:pPr>
        <w:widowControl/>
        <w:numPr>
          <w:ilvl w:val="0"/>
          <w:numId w:val="17"/>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organizzare e dirigere il processo pedagogico,</w:t>
      </w:r>
    </w:p>
    <w:p w:rsidR="00EF59AD" w:rsidRPr="00176DDF" w:rsidRDefault="002D1DC0">
      <w:pPr>
        <w:widowControl/>
        <w:numPr>
          <w:ilvl w:val="0"/>
          <w:numId w:val="17"/>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occuparsi della sistemazione dei posti di lavoro in accordo con gli organi amministrativi repubblicani, di competenza,</w:t>
      </w:r>
    </w:p>
    <w:p w:rsidR="00EF59AD" w:rsidRPr="00176DDF" w:rsidRDefault="002D1DC0">
      <w:pPr>
        <w:widowControl/>
        <w:numPr>
          <w:ilvl w:val="0"/>
          <w:numId w:val="17"/>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elaborare la proposta del programma annuale di lavoro e rispondere della sua realizzazione,</w:t>
      </w:r>
    </w:p>
    <w:p w:rsidR="00EF59AD" w:rsidRPr="00176DDF" w:rsidRDefault="002D1DC0">
      <w:pPr>
        <w:widowControl/>
        <w:numPr>
          <w:ilvl w:val="0"/>
          <w:numId w:val="17"/>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rispondere della corretta applicazione dei diritti e doveri degli alunni,</w:t>
      </w:r>
    </w:p>
    <w:p w:rsidR="00EF59AD" w:rsidRPr="00176DDF" w:rsidRDefault="002D1DC0">
      <w:pPr>
        <w:widowControl/>
        <w:numPr>
          <w:ilvl w:val="0"/>
          <w:numId w:val="17"/>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dirigere il lavoro del collegio degli insegnanti,</w:t>
      </w:r>
    </w:p>
    <w:p w:rsidR="00EF59AD" w:rsidRPr="00176DDF" w:rsidRDefault="002D1DC0">
      <w:pPr>
        <w:widowControl/>
        <w:numPr>
          <w:ilvl w:val="0"/>
          <w:numId w:val="17"/>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organizzare l’attività dei mentori per i tirocinanti,</w:t>
      </w:r>
    </w:p>
    <w:p w:rsidR="00EF59AD" w:rsidRPr="00176DDF" w:rsidRDefault="002D1DC0">
      <w:pPr>
        <w:widowControl/>
        <w:numPr>
          <w:ilvl w:val="0"/>
          <w:numId w:val="17"/>
        </w:numPr>
        <w:pBdr>
          <w:top w:val="nil"/>
          <w:left w:val="nil"/>
          <w:bottom w:val="nil"/>
          <w:right w:val="nil"/>
          <w:between w:val="nil"/>
        </w:pBdr>
        <w:spacing w:line="240" w:lineRule="auto"/>
        <w:ind w:left="-284" w:hanging="356"/>
        <w:rPr>
          <w:rFonts w:asciiTheme="majorHAnsi" w:eastAsia="Calibri" w:hAnsiTheme="majorHAnsi" w:cstheme="majorHAnsi"/>
        </w:rPr>
      </w:pPr>
      <w:r w:rsidRPr="00176DDF">
        <w:rPr>
          <w:rFonts w:asciiTheme="majorHAnsi" w:eastAsia="Calibri" w:hAnsiTheme="majorHAnsi" w:cstheme="majorHAnsi"/>
          <w:color w:val="000000"/>
        </w:rPr>
        <w:lastRenderedPageBreak/>
        <w:t>presenziare al lavoro educativo istruttivo degli insegnanti, seguire il loro lavoro, offrire loro il dovuto supporto,</w:t>
      </w:r>
    </w:p>
    <w:p w:rsidR="00EF59AD" w:rsidRPr="00176DDF" w:rsidRDefault="002D1DC0">
      <w:pPr>
        <w:widowControl/>
        <w:numPr>
          <w:ilvl w:val="0"/>
          <w:numId w:val="17"/>
        </w:numPr>
        <w:pBdr>
          <w:top w:val="nil"/>
          <w:left w:val="nil"/>
          <w:bottom w:val="nil"/>
          <w:right w:val="nil"/>
          <w:between w:val="nil"/>
        </w:pBdr>
        <w:spacing w:line="240" w:lineRule="auto"/>
        <w:ind w:left="-284" w:hanging="356"/>
        <w:rPr>
          <w:rFonts w:asciiTheme="majorHAnsi" w:eastAsia="Calibri" w:hAnsiTheme="majorHAnsi" w:cstheme="majorHAnsi"/>
        </w:rPr>
      </w:pPr>
      <w:r w:rsidRPr="00176DDF">
        <w:rPr>
          <w:rFonts w:asciiTheme="majorHAnsi" w:eastAsia="Calibri" w:hAnsiTheme="majorHAnsi" w:cstheme="majorHAnsi"/>
          <w:color w:val="000000"/>
        </w:rPr>
        <w:t>assicurarsi che proposte per l’avanzamento di ruolo e per gli scatti di categoria dei lavoratori pedagogici avvengano nei tempi e modalità previste per legge,</w:t>
      </w:r>
    </w:p>
    <w:p w:rsidR="00EF59AD" w:rsidRPr="00176DDF" w:rsidRDefault="002D1DC0">
      <w:pPr>
        <w:widowControl/>
        <w:numPr>
          <w:ilvl w:val="0"/>
          <w:numId w:val="17"/>
        </w:numPr>
        <w:pBdr>
          <w:top w:val="nil"/>
          <w:left w:val="nil"/>
          <w:bottom w:val="nil"/>
          <w:right w:val="nil"/>
          <w:between w:val="nil"/>
        </w:pBdr>
        <w:spacing w:line="240" w:lineRule="auto"/>
        <w:ind w:left="-284" w:hanging="356"/>
        <w:rPr>
          <w:rFonts w:asciiTheme="majorHAnsi" w:eastAsia="Calibri" w:hAnsiTheme="majorHAnsi" w:cstheme="majorHAnsi"/>
        </w:rPr>
      </w:pPr>
      <w:r w:rsidRPr="00176DDF">
        <w:rPr>
          <w:rFonts w:asciiTheme="majorHAnsi" w:eastAsia="Calibri" w:hAnsiTheme="majorHAnsi" w:cstheme="majorHAnsi"/>
          <w:color w:val="000000"/>
        </w:rPr>
        <w:t>indirizzare il lavoro del servizio di consulenza scolastica,</w:t>
      </w:r>
    </w:p>
    <w:p w:rsidR="00EF59AD" w:rsidRPr="00176DDF" w:rsidRDefault="002D1DC0">
      <w:pPr>
        <w:widowControl/>
        <w:numPr>
          <w:ilvl w:val="0"/>
          <w:numId w:val="17"/>
        </w:numPr>
        <w:pBdr>
          <w:top w:val="nil"/>
          <w:left w:val="nil"/>
          <w:bottom w:val="nil"/>
          <w:right w:val="nil"/>
          <w:between w:val="nil"/>
        </w:pBdr>
        <w:spacing w:line="240" w:lineRule="auto"/>
        <w:ind w:left="-284" w:hanging="356"/>
        <w:rPr>
          <w:rFonts w:asciiTheme="majorHAnsi" w:eastAsia="Calibri" w:hAnsiTheme="majorHAnsi" w:cstheme="majorHAnsi"/>
        </w:rPr>
      </w:pPr>
      <w:r w:rsidRPr="00176DDF">
        <w:rPr>
          <w:rFonts w:asciiTheme="majorHAnsi" w:eastAsia="Calibri" w:hAnsiTheme="majorHAnsi" w:cstheme="majorHAnsi"/>
          <w:color w:val="000000"/>
        </w:rPr>
        <w:t>decidere sui provvedimenti educativi.</w:t>
      </w:r>
    </w:p>
    <w:p w:rsidR="00EF59AD" w:rsidRPr="00176DDF" w:rsidRDefault="00EF59AD">
      <w:pPr>
        <w:widowControl/>
        <w:pBdr>
          <w:top w:val="nil"/>
          <w:left w:val="nil"/>
          <w:bottom w:val="nil"/>
          <w:right w:val="nil"/>
          <w:between w:val="nil"/>
        </w:pBdr>
        <w:spacing w:line="240" w:lineRule="auto"/>
        <w:ind w:left="-284"/>
        <w:rPr>
          <w:rFonts w:asciiTheme="majorHAnsi" w:eastAsia="Calibri" w:hAnsiTheme="majorHAnsi" w:cstheme="majorHAnsi"/>
        </w:rPr>
      </w:pPr>
    </w:p>
    <w:p w:rsidR="00EF59AD" w:rsidRPr="00176DDF" w:rsidRDefault="002D1DC0">
      <w:pPr>
        <w:widowControl/>
        <w:pBdr>
          <w:top w:val="nil"/>
          <w:left w:val="nil"/>
          <w:bottom w:val="nil"/>
          <w:right w:val="nil"/>
          <w:between w:val="nil"/>
        </w:pBdr>
        <w:ind w:left="-284"/>
        <w:rPr>
          <w:rFonts w:asciiTheme="majorHAnsi" w:eastAsia="Calibri" w:hAnsiTheme="majorHAnsi" w:cstheme="majorHAnsi"/>
          <w:color w:val="0070C0"/>
        </w:rPr>
      </w:pPr>
      <w:r w:rsidRPr="00176DDF">
        <w:rPr>
          <w:rFonts w:asciiTheme="majorHAnsi" w:eastAsia="Calibri" w:hAnsiTheme="majorHAnsi" w:cstheme="majorHAnsi"/>
          <w:b/>
          <w:color w:val="0070C0"/>
        </w:rPr>
        <w:t>IL CONSIGLIO DEI GENITORI</w:t>
      </w:r>
    </w:p>
    <w:p w:rsidR="00EF59AD" w:rsidRPr="00176DDF" w:rsidRDefault="00EF59AD">
      <w:pPr>
        <w:widowControl/>
        <w:pBdr>
          <w:top w:val="nil"/>
          <w:left w:val="nil"/>
          <w:bottom w:val="nil"/>
          <w:right w:val="nil"/>
          <w:between w:val="nil"/>
        </w:pBdr>
        <w:spacing w:line="240" w:lineRule="auto"/>
        <w:ind w:left="-284"/>
        <w:rPr>
          <w:rFonts w:asciiTheme="majorHAnsi" w:eastAsia="Calibri" w:hAnsiTheme="majorHAnsi" w:cstheme="majorHAnsi"/>
          <w:color w:val="ED7D31"/>
        </w:rPr>
      </w:pPr>
    </w:p>
    <w:p w:rsidR="00EF59AD" w:rsidRPr="00176DDF" w:rsidRDefault="002D1DC0">
      <w:pPr>
        <w:widowControl/>
        <w:pBdr>
          <w:top w:val="nil"/>
          <w:left w:val="nil"/>
          <w:bottom w:val="nil"/>
          <w:right w:val="nil"/>
          <w:between w:val="nil"/>
        </w:pBdr>
        <w:spacing w:line="240" w:lineRule="auto"/>
        <w:ind w:left="-284"/>
        <w:rPr>
          <w:rFonts w:asciiTheme="majorHAnsi" w:eastAsia="Calibri" w:hAnsiTheme="majorHAnsi" w:cstheme="majorHAnsi"/>
          <w:color w:val="000000"/>
        </w:rPr>
      </w:pPr>
      <w:r w:rsidRPr="00176DDF">
        <w:rPr>
          <w:rFonts w:asciiTheme="majorHAnsi" w:eastAsia="Calibri" w:hAnsiTheme="majorHAnsi" w:cstheme="majorHAnsi"/>
          <w:color w:val="000000"/>
        </w:rPr>
        <w:t>Il Consiglio dei Genitori è l’organo consultivo della scuola.  I membri del Consiglio dei genitori approvano:</w:t>
      </w:r>
    </w:p>
    <w:p w:rsidR="00EF59AD" w:rsidRPr="00176DDF" w:rsidRDefault="002D1DC0">
      <w:pPr>
        <w:widowControl/>
        <w:numPr>
          <w:ilvl w:val="0"/>
          <w:numId w:val="18"/>
        </w:numPr>
        <w:pBdr>
          <w:top w:val="nil"/>
          <w:left w:val="nil"/>
          <w:bottom w:val="nil"/>
          <w:right w:val="nil"/>
          <w:between w:val="nil"/>
        </w:pBdr>
        <w:spacing w:line="240" w:lineRule="auto"/>
        <w:ind w:left="-284"/>
        <w:rPr>
          <w:rFonts w:asciiTheme="majorHAnsi" w:eastAsia="Calibri" w:hAnsiTheme="majorHAnsi" w:cstheme="majorHAnsi"/>
          <w:color w:val="000000"/>
        </w:rPr>
      </w:pPr>
      <w:r w:rsidRPr="00176DDF">
        <w:rPr>
          <w:rFonts w:asciiTheme="majorHAnsi" w:eastAsia="Calibri" w:hAnsiTheme="majorHAnsi" w:cstheme="majorHAnsi"/>
          <w:color w:val="000000"/>
        </w:rPr>
        <w:t>il programma allargato della scuola,</w:t>
      </w:r>
    </w:p>
    <w:p w:rsidR="00EF59AD" w:rsidRPr="00176DDF" w:rsidRDefault="002D1DC0">
      <w:pPr>
        <w:widowControl/>
        <w:numPr>
          <w:ilvl w:val="0"/>
          <w:numId w:val="18"/>
        </w:numPr>
        <w:pBdr>
          <w:top w:val="nil"/>
          <w:left w:val="nil"/>
          <w:bottom w:val="nil"/>
          <w:right w:val="nil"/>
          <w:between w:val="nil"/>
        </w:pBdr>
        <w:spacing w:line="240" w:lineRule="auto"/>
        <w:ind w:left="-284"/>
        <w:rPr>
          <w:rFonts w:asciiTheme="majorHAnsi" w:eastAsia="Calibri" w:hAnsiTheme="majorHAnsi" w:cstheme="majorHAnsi"/>
          <w:color w:val="000000"/>
        </w:rPr>
      </w:pPr>
      <w:r w:rsidRPr="00176DDF">
        <w:rPr>
          <w:rFonts w:asciiTheme="majorHAnsi" w:eastAsia="Calibri" w:hAnsiTheme="majorHAnsi" w:cstheme="majorHAnsi"/>
          <w:color w:val="000000"/>
        </w:rPr>
        <w:t>il fondo librario,</w:t>
      </w:r>
    </w:p>
    <w:p w:rsidR="00EF59AD" w:rsidRPr="00176DDF" w:rsidRDefault="002D1DC0">
      <w:pPr>
        <w:widowControl/>
        <w:numPr>
          <w:ilvl w:val="0"/>
          <w:numId w:val="18"/>
        </w:numPr>
        <w:pBdr>
          <w:top w:val="nil"/>
          <w:left w:val="nil"/>
          <w:bottom w:val="nil"/>
          <w:right w:val="nil"/>
          <w:between w:val="nil"/>
        </w:pBdr>
        <w:spacing w:line="240" w:lineRule="auto"/>
        <w:ind w:left="-284"/>
        <w:rPr>
          <w:rFonts w:asciiTheme="majorHAnsi" w:eastAsia="Calibri" w:hAnsiTheme="majorHAnsi" w:cstheme="majorHAnsi"/>
          <w:color w:val="000000"/>
        </w:rPr>
      </w:pPr>
      <w:r w:rsidRPr="00176DDF">
        <w:rPr>
          <w:rFonts w:asciiTheme="majorHAnsi" w:eastAsia="Calibri" w:hAnsiTheme="majorHAnsi" w:cstheme="majorHAnsi"/>
          <w:color w:val="000000"/>
        </w:rPr>
        <w:t>prendono atto della relazione pedagogica e del Piano dell’offerta formativa.</w:t>
      </w:r>
    </w:p>
    <w:p w:rsidR="00EF59AD" w:rsidRPr="00176DDF" w:rsidRDefault="002D1DC0">
      <w:pPr>
        <w:widowControl/>
        <w:pBdr>
          <w:top w:val="nil"/>
          <w:left w:val="nil"/>
          <w:bottom w:val="nil"/>
          <w:right w:val="nil"/>
          <w:between w:val="nil"/>
        </w:pBdr>
        <w:spacing w:line="240" w:lineRule="auto"/>
        <w:ind w:left="-644"/>
        <w:rPr>
          <w:rFonts w:asciiTheme="majorHAnsi" w:eastAsia="Calibri" w:hAnsiTheme="majorHAnsi" w:cstheme="majorHAnsi"/>
          <w:color w:val="000000"/>
        </w:rPr>
      </w:pPr>
      <w:r w:rsidRPr="00176DDF">
        <w:rPr>
          <w:rFonts w:asciiTheme="majorHAnsi" w:eastAsia="Calibri" w:hAnsiTheme="majorHAnsi" w:cstheme="majorHAnsi"/>
          <w:color w:val="000000"/>
        </w:rPr>
        <w:t>Il Consiglio dei Genitori è composto da un membro per ogni singola sezione e viene nominato dagli stessi genitori in rappresentanza delle singole citate sezioni alla prima riunione dei genitori.</w:t>
      </w:r>
    </w:p>
    <w:p w:rsidR="00EF59AD" w:rsidRPr="00176DDF" w:rsidRDefault="002D1DC0">
      <w:pPr>
        <w:widowControl/>
        <w:pBdr>
          <w:top w:val="nil"/>
          <w:left w:val="nil"/>
          <w:bottom w:val="nil"/>
          <w:right w:val="nil"/>
          <w:between w:val="nil"/>
        </w:pBdr>
        <w:spacing w:line="240" w:lineRule="auto"/>
        <w:ind w:left="-644"/>
        <w:rPr>
          <w:rFonts w:asciiTheme="majorHAnsi" w:eastAsia="Calibri" w:hAnsiTheme="majorHAnsi" w:cstheme="majorHAnsi"/>
          <w:color w:val="000000"/>
        </w:rPr>
      </w:pPr>
      <w:r w:rsidRPr="00176DDF">
        <w:rPr>
          <w:rFonts w:asciiTheme="majorHAnsi" w:eastAsia="Calibri" w:hAnsiTheme="majorHAnsi" w:cstheme="majorHAnsi"/>
          <w:color w:val="000000"/>
        </w:rPr>
        <w:t>Membri del Consiglio dei Genitori nell’anno scolastico 2020/2021:</w:t>
      </w:r>
    </w:p>
    <w:p w:rsidR="00EF59AD" w:rsidRPr="00176DDF" w:rsidRDefault="00EF59AD">
      <w:pPr>
        <w:widowControl/>
        <w:pBdr>
          <w:top w:val="nil"/>
          <w:left w:val="nil"/>
          <w:bottom w:val="nil"/>
          <w:right w:val="nil"/>
          <w:between w:val="nil"/>
        </w:pBdr>
        <w:spacing w:line="240" w:lineRule="auto"/>
        <w:ind w:left="-644"/>
        <w:rPr>
          <w:rFonts w:asciiTheme="majorHAnsi" w:eastAsia="Calibri" w:hAnsiTheme="majorHAnsi" w:cstheme="majorHAnsi"/>
          <w:color w:val="000000"/>
        </w:rPr>
      </w:pPr>
    </w:p>
    <w:tbl>
      <w:tblPr>
        <w:tblStyle w:val="a0"/>
        <w:tblW w:w="3616"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5"/>
        <w:gridCol w:w="2651"/>
      </w:tblGrid>
      <w:tr w:rsidR="00EF59AD" w:rsidRPr="00176DDF">
        <w:trPr>
          <w:trHeight w:val="324"/>
        </w:trPr>
        <w:tc>
          <w:tcPr>
            <w:tcW w:w="965" w:type="dxa"/>
            <w:shd w:val="clear" w:color="auto" w:fill="00B0F0"/>
          </w:tcPr>
          <w:p w:rsidR="00EF59AD" w:rsidRPr="00176DDF" w:rsidRDefault="002D1DC0">
            <w:pPr>
              <w:widowControl/>
              <w:rPr>
                <w:rFonts w:asciiTheme="majorHAnsi" w:eastAsia="Calibri" w:hAnsiTheme="majorHAnsi" w:cstheme="majorHAnsi"/>
                <w:b/>
                <w:color w:val="000000"/>
              </w:rPr>
            </w:pPr>
            <w:r w:rsidRPr="00176DDF">
              <w:rPr>
                <w:rFonts w:asciiTheme="majorHAnsi" w:eastAsia="Calibri" w:hAnsiTheme="majorHAnsi" w:cstheme="majorHAnsi"/>
                <w:b/>
                <w:color w:val="000000"/>
              </w:rPr>
              <w:t>CLASSE</w:t>
            </w:r>
          </w:p>
        </w:tc>
        <w:tc>
          <w:tcPr>
            <w:tcW w:w="2651" w:type="dxa"/>
            <w:shd w:val="clear" w:color="auto" w:fill="00B0F0"/>
          </w:tcPr>
          <w:p w:rsidR="00EF59AD" w:rsidRPr="00176DDF" w:rsidRDefault="002D1DC0">
            <w:pPr>
              <w:widowControl/>
              <w:rPr>
                <w:rFonts w:asciiTheme="majorHAnsi" w:eastAsia="Calibri" w:hAnsiTheme="majorHAnsi" w:cstheme="majorHAnsi"/>
                <w:b/>
                <w:color w:val="000000"/>
              </w:rPr>
            </w:pPr>
            <w:r w:rsidRPr="00176DDF">
              <w:rPr>
                <w:rFonts w:asciiTheme="majorHAnsi" w:eastAsia="Calibri" w:hAnsiTheme="majorHAnsi" w:cstheme="majorHAnsi"/>
                <w:b/>
                <w:color w:val="000000"/>
              </w:rPr>
              <w:t>RAPPRESENTANTE</w:t>
            </w:r>
          </w:p>
        </w:tc>
      </w:tr>
      <w:tr w:rsidR="00EF59AD" w:rsidRPr="00176DDF">
        <w:trPr>
          <w:trHeight w:val="324"/>
        </w:trPr>
        <w:tc>
          <w:tcPr>
            <w:tcW w:w="3616" w:type="dxa"/>
            <w:gridSpan w:val="2"/>
            <w:shd w:val="clear" w:color="auto" w:fill="FFFF00"/>
          </w:tcPr>
          <w:p w:rsidR="00EF59AD" w:rsidRPr="00176DDF" w:rsidRDefault="002D1DC0">
            <w:pPr>
              <w:widowControl/>
              <w:jc w:val="center"/>
              <w:rPr>
                <w:rFonts w:asciiTheme="majorHAnsi" w:eastAsia="Calibri" w:hAnsiTheme="majorHAnsi" w:cstheme="majorHAnsi"/>
                <w:b/>
                <w:color w:val="000000"/>
              </w:rPr>
            </w:pPr>
            <w:r w:rsidRPr="00176DDF">
              <w:rPr>
                <w:rFonts w:asciiTheme="majorHAnsi" w:eastAsia="Calibri" w:hAnsiTheme="majorHAnsi" w:cstheme="majorHAnsi"/>
                <w:b/>
                <w:color w:val="000000"/>
              </w:rPr>
              <w:t>CAPODISTRIA</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 xml:space="preserve">I </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Angelo Menolascina</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 xml:space="preserve">II </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Ana Ugrin</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 xml:space="preserve">III </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Luka Juri</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 xml:space="preserve">IV a </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Valentina Petaros</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IV b</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Clio Diabaté</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V</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Urška Jurak Kop</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VI a</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Matej Vatovec</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 xml:space="preserve">VI b </w:t>
            </w:r>
          </w:p>
        </w:tc>
        <w:tc>
          <w:tcPr>
            <w:tcW w:w="2651" w:type="dxa"/>
          </w:tcPr>
          <w:p w:rsidR="00EF59AD" w:rsidRPr="00176DDF" w:rsidRDefault="002D1DC0">
            <w:pPr>
              <w:widowControl/>
              <w:rPr>
                <w:rFonts w:asciiTheme="majorHAnsi" w:eastAsia="Calibri" w:hAnsiTheme="majorHAnsi" w:cstheme="majorHAnsi"/>
              </w:rPr>
            </w:pPr>
            <w:r w:rsidRPr="00176DDF">
              <w:rPr>
                <w:rFonts w:asciiTheme="majorHAnsi" w:eastAsia="Calibri" w:hAnsiTheme="majorHAnsi" w:cstheme="majorHAnsi"/>
              </w:rPr>
              <w:t>Maja Šviligoj</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VII a</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Kristina Antic Marzullo</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VII b</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Bianka Trbižan</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VIII</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Ketty Zonta</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IX a</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Maria Emanuela Callegaro</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IX b</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Valentina Fedele</w:t>
            </w:r>
          </w:p>
        </w:tc>
      </w:tr>
      <w:tr w:rsidR="00EF59AD" w:rsidRPr="00176DDF">
        <w:tc>
          <w:tcPr>
            <w:tcW w:w="3616" w:type="dxa"/>
            <w:gridSpan w:val="2"/>
            <w:shd w:val="clear" w:color="auto" w:fill="FFFF00"/>
          </w:tcPr>
          <w:p w:rsidR="00EF59AD" w:rsidRPr="00176DDF" w:rsidRDefault="002D1DC0">
            <w:pPr>
              <w:widowControl/>
              <w:jc w:val="center"/>
              <w:rPr>
                <w:rFonts w:asciiTheme="majorHAnsi" w:eastAsia="Calibri" w:hAnsiTheme="majorHAnsi" w:cstheme="majorHAnsi"/>
                <w:b/>
                <w:color w:val="000000"/>
              </w:rPr>
            </w:pPr>
            <w:r w:rsidRPr="00176DDF">
              <w:rPr>
                <w:rFonts w:asciiTheme="majorHAnsi" w:eastAsia="Calibri" w:hAnsiTheme="majorHAnsi" w:cstheme="majorHAnsi"/>
                <w:b/>
                <w:color w:val="000000"/>
              </w:rPr>
              <w:t>BERTOCCHI</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 xml:space="preserve">I – II </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Vanesa Knez</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 xml:space="preserve">III – IV </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Sara Frisano</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 xml:space="preserve">V </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Alessandro Carniel</w:t>
            </w:r>
          </w:p>
        </w:tc>
      </w:tr>
      <w:tr w:rsidR="00EF59AD" w:rsidRPr="00176DDF">
        <w:tc>
          <w:tcPr>
            <w:tcW w:w="3616" w:type="dxa"/>
            <w:gridSpan w:val="2"/>
            <w:shd w:val="clear" w:color="auto" w:fill="FFFF00"/>
          </w:tcPr>
          <w:p w:rsidR="00EF59AD" w:rsidRPr="00176DDF" w:rsidRDefault="002D1DC0">
            <w:pPr>
              <w:widowControl/>
              <w:jc w:val="center"/>
              <w:rPr>
                <w:rFonts w:asciiTheme="majorHAnsi" w:eastAsia="Calibri" w:hAnsiTheme="majorHAnsi" w:cstheme="majorHAnsi"/>
                <w:b/>
                <w:color w:val="000000"/>
              </w:rPr>
            </w:pPr>
            <w:r w:rsidRPr="00176DDF">
              <w:rPr>
                <w:rFonts w:asciiTheme="majorHAnsi" w:eastAsia="Calibri" w:hAnsiTheme="majorHAnsi" w:cstheme="majorHAnsi"/>
                <w:b/>
                <w:color w:val="000000"/>
              </w:rPr>
              <w:t>CREVATINI</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I</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Martina Angelini</w:t>
            </w:r>
          </w:p>
        </w:tc>
      </w:tr>
      <w:tr w:rsidR="00EF59AD" w:rsidRPr="00176DDF">
        <w:trPr>
          <w:trHeight w:val="330"/>
        </w:trPr>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II</w:t>
            </w:r>
          </w:p>
        </w:tc>
        <w:tc>
          <w:tcPr>
            <w:tcW w:w="2651" w:type="dxa"/>
          </w:tcPr>
          <w:p w:rsidR="00EF59AD" w:rsidRPr="00176DDF" w:rsidRDefault="002D1DC0">
            <w:pPr>
              <w:widowControl/>
              <w:rPr>
                <w:rFonts w:asciiTheme="majorHAnsi" w:eastAsia="Calibri" w:hAnsiTheme="majorHAnsi" w:cstheme="majorHAnsi"/>
              </w:rPr>
            </w:pPr>
            <w:r w:rsidRPr="00176DDF">
              <w:rPr>
                <w:rFonts w:asciiTheme="majorHAnsi" w:eastAsia="Calibri" w:hAnsiTheme="majorHAnsi" w:cstheme="majorHAnsi"/>
              </w:rPr>
              <w:t xml:space="preserve">Patrizia Miniscalco </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III</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Elisa Zuppin</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 xml:space="preserve">IV </w:t>
            </w:r>
          </w:p>
        </w:tc>
        <w:tc>
          <w:tcPr>
            <w:tcW w:w="2651" w:type="dxa"/>
          </w:tcPr>
          <w:p w:rsidR="00EF59AD" w:rsidRPr="00176DDF" w:rsidRDefault="002D1DC0">
            <w:pPr>
              <w:widowControl/>
              <w:rPr>
                <w:rFonts w:asciiTheme="majorHAnsi" w:eastAsia="Calibri" w:hAnsiTheme="majorHAnsi" w:cstheme="majorHAnsi"/>
              </w:rPr>
            </w:pPr>
            <w:r w:rsidRPr="00176DDF">
              <w:rPr>
                <w:rFonts w:asciiTheme="majorHAnsi" w:eastAsia="Calibri" w:hAnsiTheme="majorHAnsi" w:cstheme="majorHAnsi"/>
              </w:rPr>
              <w:t>Elena Mörtl</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V</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Monica Dalzotto</w:t>
            </w:r>
          </w:p>
        </w:tc>
      </w:tr>
      <w:tr w:rsidR="00EF59AD" w:rsidRPr="00176DDF">
        <w:tc>
          <w:tcPr>
            <w:tcW w:w="3616" w:type="dxa"/>
            <w:gridSpan w:val="2"/>
            <w:shd w:val="clear" w:color="auto" w:fill="FFFF00"/>
          </w:tcPr>
          <w:p w:rsidR="00EF59AD" w:rsidRPr="00176DDF" w:rsidRDefault="002D1DC0">
            <w:pPr>
              <w:widowControl/>
              <w:jc w:val="center"/>
              <w:rPr>
                <w:rFonts w:asciiTheme="majorHAnsi" w:eastAsia="Calibri" w:hAnsiTheme="majorHAnsi" w:cstheme="majorHAnsi"/>
                <w:b/>
                <w:color w:val="000000"/>
              </w:rPr>
            </w:pPr>
            <w:r w:rsidRPr="00176DDF">
              <w:rPr>
                <w:rFonts w:asciiTheme="majorHAnsi" w:eastAsia="Calibri" w:hAnsiTheme="majorHAnsi" w:cstheme="majorHAnsi"/>
                <w:b/>
                <w:color w:val="000000"/>
              </w:rPr>
              <w:t>SEMEDELLA</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I - II</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Vesna Babič</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III -V</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Anna Francesconi</w:t>
            </w:r>
          </w:p>
        </w:tc>
      </w:tr>
      <w:tr w:rsidR="00EF59AD" w:rsidRPr="00176DDF">
        <w:tc>
          <w:tcPr>
            <w:tcW w:w="965"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color w:val="000000"/>
              </w:rPr>
              <w:t xml:space="preserve">IV </w:t>
            </w:r>
          </w:p>
        </w:tc>
        <w:tc>
          <w:tcPr>
            <w:tcW w:w="2651" w:type="dxa"/>
          </w:tcPr>
          <w:p w:rsidR="00EF59AD" w:rsidRPr="00176DDF" w:rsidRDefault="002D1DC0">
            <w:pPr>
              <w:widowControl/>
              <w:rPr>
                <w:rFonts w:asciiTheme="majorHAnsi" w:eastAsia="Calibri" w:hAnsiTheme="majorHAnsi" w:cstheme="majorHAnsi"/>
                <w:color w:val="000000"/>
              </w:rPr>
            </w:pPr>
            <w:r w:rsidRPr="00176DDF">
              <w:rPr>
                <w:rFonts w:asciiTheme="majorHAnsi" w:eastAsia="Calibri" w:hAnsiTheme="majorHAnsi" w:cstheme="majorHAnsi"/>
              </w:rPr>
              <w:t>Nika Erjavec</w:t>
            </w:r>
          </w:p>
        </w:tc>
      </w:tr>
    </w:tbl>
    <w:p w:rsidR="00EF59AD" w:rsidRPr="00176DDF" w:rsidRDefault="00EF59AD">
      <w:pPr>
        <w:widowControl/>
        <w:pBdr>
          <w:top w:val="nil"/>
          <w:left w:val="nil"/>
          <w:bottom w:val="nil"/>
          <w:right w:val="nil"/>
          <w:between w:val="nil"/>
        </w:pBdr>
        <w:spacing w:line="240" w:lineRule="auto"/>
        <w:ind w:left="-284"/>
        <w:rPr>
          <w:rFonts w:asciiTheme="majorHAnsi" w:eastAsia="Calibri" w:hAnsiTheme="majorHAnsi" w:cstheme="majorHAnsi"/>
        </w:rPr>
      </w:pPr>
    </w:p>
    <w:p w:rsidR="00EF59AD" w:rsidRPr="00176DDF" w:rsidRDefault="00EF59AD">
      <w:pPr>
        <w:widowControl/>
        <w:pBdr>
          <w:top w:val="nil"/>
          <w:left w:val="nil"/>
          <w:bottom w:val="nil"/>
          <w:right w:val="nil"/>
          <w:between w:val="nil"/>
        </w:pBdr>
        <w:spacing w:line="240" w:lineRule="auto"/>
        <w:ind w:left="-284"/>
        <w:rPr>
          <w:rFonts w:asciiTheme="majorHAnsi" w:eastAsia="Calibri" w:hAnsiTheme="majorHAnsi" w:cstheme="majorHAnsi"/>
          <w:b/>
          <w:color w:val="0070C0"/>
        </w:rPr>
      </w:pPr>
    </w:p>
    <w:p w:rsidR="00EF59AD" w:rsidRPr="00176DDF" w:rsidRDefault="00EF59AD">
      <w:pPr>
        <w:widowControl/>
        <w:pBdr>
          <w:top w:val="nil"/>
          <w:left w:val="nil"/>
          <w:bottom w:val="nil"/>
          <w:right w:val="nil"/>
          <w:between w:val="nil"/>
        </w:pBdr>
        <w:spacing w:line="240" w:lineRule="auto"/>
        <w:ind w:left="-284"/>
        <w:rPr>
          <w:rFonts w:asciiTheme="majorHAnsi" w:eastAsia="Calibri" w:hAnsiTheme="majorHAnsi" w:cstheme="majorHAnsi"/>
          <w:b/>
          <w:color w:val="0070C0"/>
        </w:rPr>
      </w:pPr>
    </w:p>
    <w:p w:rsidR="00EF59AD" w:rsidRPr="00176DDF" w:rsidRDefault="002D1DC0">
      <w:pPr>
        <w:widowControl/>
        <w:pBdr>
          <w:top w:val="nil"/>
          <w:left w:val="nil"/>
          <w:bottom w:val="nil"/>
          <w:right w:val="nil"/>
          <w:between w:val="nil"/>
        </w:pBdr>
        <w:spacing w:line="240" w:lineRule="auto"/>
        <w:ind w:left="-284"/>
        <w:rPr>
          <w:rFonts w:asciiTheme="majorHAnsi" w:eastAsia="Calibri" w:hAnsiTheme="majorHAnsi" w:cstheme="majorHAnsi"/>
          <w:b/>
          <w:color w:val="0070C0"/>
        </w:rPr>
      </w:pPr>
      <w:r w:rsidRPr="00176DDF">
        <w:rPr>
          <w:rFonts w:asciiTheme="majorHAnsi" w:eastAsia="Calibri" w:hAnsiTheme="majorHAnsi" w:cstheme="majorHAnsi"/>
          <w:b/>
          <w:color w:val="0070C0"/>
        </w:rPr>
        <w:lastRenderedPageBreak/>
        <w:t>IL COLLEGIO DOCENTI</w:t>
      </w:r>
    </w:p>
    <w:p w:rsidR="00EF59AD" w:rsidRPr="00176DDF" w:rsidRDefault="00EF59AD">
      <w:pPr>
        <w:widowControl/>
        <w:pBdr>
          <w:top w:val="nil"/>
          <w:left w:val="nil"/>
          <w:bottom w:val="nil"/>
          <w:right w:val="nil"/>
          <w:between w:val="nil"/>
        </w:pBdr>
        <w:spacing w:line="240" w:lineRule="auto"/>
        <w:ind w:left="-284"/>
        <w:rPr>
          <w:rFonts w:asciiTheme="majorHAnsi" w:eastAsia="Calibri" w:hAnsiTheme="majorHAnsi" w:cstheme="majorHAnsi"/>
        </w:rPr>
      </w:pPr>
    </w:p>
    <w:p w:rsidR="00EF59AD" w:rsidRPr="00176DDF" w:rsidRDefault="002D1DC0">
      <w:pPr>
        <w:widowControl/>
        <w:pBdr>
          <w:top w:val="nil"/>
          <w:left w:val="nil"/>
          <w:bottom w:val="nil"/>
          <w:right w:val="nil"/>
          <w:between w:val="nil"/>
        </w:pBdr>
        <w:spacing w:line="240" w:lineRule="auto"/>
        <w:ind w:left="-284"/>
        <w:rPr>
          <w:rFonts w:asciiTheme="majorHAnsi" w:eastAsia="Calibri" w:hAnsiTheme="majorHAnsi" w:cstheme="majorHAnsi"/>
        </w:rPr>
      </w:pPr>
      <w:r w:rsidRPr="00176DDF">
        <w:rPr>
          <w:rFonts w:asciiTheme="majorHAnsi" w:eastAsia="Calibri" w:hAnsiTheme="majorHAnsi" w:cstheme="majorHAnsi"/>
        </w:rPr>
        <w:t>Il Collegio dei docenti include tutti gli insegnanti, i lavoratori di consulenza scolastica e gli altri operatori e organi professionali.</w:t>
      </w:r>
    </w:p>
    <w:p w:rsidR="00EF59AD" w:rsidRPr="00176DDF" w:rsidRDefault="002D1DC0">
      <w:pPr>
        <w:widowControl/>
        <w:pBdr>
          <w:top w:val="nil"/>
          <w:left w:val="nil"/>
          <w:bottom w:val="nil"/>
          <w:right w:val="nil"/>
          <w:between w:val="nil"/>
        </w:pBdr>
        <w:spacing w:line="240" w:lineRule="auto"/>
        <w:ind w:left="-284"/>
        <w:rPr>
          <w:rFonts w:asciiTheme="majorHAnsi" w:eastAsia="Calibri" w:hAnsiTheme="majorHAnsi" w:cstheme="majorHAnsi"/>
        </w:rPr>
      </w:pPr>
      <w:r w:rsidRPr="00176DDF">
        <w:rPr>
          <w:rFonts w:asciiTheme="majorHAnsi" w:eastAsia="Calibri" w:hAnsiTheme="majorHAnsi" w:cstheme="majorHAnsi"/>
        </w:rPr>
        <w:t>Il Collegio degli insegnanti, solitamente, si riunisce una volta al mese.</w:t>
      </w:r>
    </w:p>
    <w:p w:rsidR="00EF59AD" w:rsidRPr="00176DDF" w:rsidRDefault="002D1DC0">
      <w:pPr>
        <w:widowControl/>
        <w:pBdr>
          <w:top w:val="nil"/>
          <w:left w:val="nil"/>
          <w:bottom w:val="nil"/>
          <w:right w:val="nil"/>
          <w:between w:val="nil"/>
        </w:pBdr>
        <w:spacing w:line="240" w:lineRule="auto"/>
        <w:ind w:left="-284"/>
        <w:rPr>
          <w:rFonts w:asciiTheme="majorHAnsi" w:eastAsia="Calibri" w:hAnsiTheme="majorHAnsi" w:cstheme="majorHAnsi"/>
        </w:rPr>
      </w:pPr>
      <w:r w:rsidRPr="00176DDF">
        <w:rPr>
          <w:rFonts w:asciiTheme="majorHAnsi" w:eastAsia="Calibri" w:hAnsiTheme="majorHAnsi" w:cstheme="majorHAnsi"/>
        </w:rPr>
        <w:t>Alle riunioni del Collegio il preside mette a conoscenza gli insegnanti degli argomenti discussi alle riunioni dei direttori del Comune di Capodistria, degli argomenti discussi alle riunioni dei presidi delle scuole di lingua italiana e quanto discusso alle riunioni dei presidi dell’area carsico - costiera.</w:t>
      </w:r>
    </w:p>
    <w:p w:rsidR="00EF59AD" w:rsidRPr="00176DDF" w:rsidRDefault="002D1DC0">
      <w:pPr>
        <w:widowControl/>
        <w:pBdr>
          <w:top w:val="nil"/>
          <w:left w:val="nil"/>
          <w:bottom w:val="nil"/>
          <w:right w:val="nil"/>
          <w:between w:val="nil"/>
        </w:pBdr>
        <w:spacing w:line="240" w:lineRule="auto"/>
        <w:ind w:left="-284"/>
        <w:rPr>
          <w:rFonts w:asciiTheme="majorHAnsi" w:eastAsia="Calibri" w:hAnsiTheme="majorHAnsi" w:cstheme="majorHAnsi"/>
        </w:rPr>
      </w:pPr>
      <w:r w:rsidRPr="00176DDF">
        <w:rPr>
          <w:rFonts w:asciiTheme="majorHAnsi" w:eastAsia="Calibri" w:hAnsiTheme="majorHAnsi" w:cstheme="majorHAnsi"/>
        </w:rPr>
        <w:t>Il Collegio insegnanti programma il lavoro da svolgere nel corso dell’anno scolastico.</w:t>
      </w:r>
    </w:p>
    <w:p w:rsidR="00EF59AD" w:rsidRPr="00176DDF" w:rsidRDefault="002D1DC0">
      <w:pPr>
        <w:widowControl/>
        <w:pBdr>
          <w:top w:val="nil"/>
          <w:left w:val="nil"/>
          <w:bottom w:val="nil"/>
          <w:right w:val="nil"/>
          <w:between w:val="nil"/>
        </w:pBdr>
        <w:spacing w:line="240" w:lineRule="auto"/>
        <w:ind w:left="-284"/>
        <w:rPr>
          <w:rFonts w:asciiTheme="majorHAnsi" w:eastAsia="Calibri" w:hAnsiTheme="majorHAnsi" w:cstheme="majorHAnsi"/>
        </w:rPr>
      </w:pPr>
      <w:r w:rsidRPr="00176DDF">
        <w:rPr>
          <w:rFonts w:asciiTheme="majorHAnsi" w:eastAsia="Calibri" w:hAnsiTheme="majorHAnsi" w:cstheme="majorHAnsi"/>
        </w:rPr>
        <w:t>Il Collegio insegnanti può modificare il piano delle giornate da svolgere.</w:t>
      </w:r>
    </w:p>
    <w:p w:rsidR="00EF59AD" w:rsidRPr="00176DDF" w:rsidRDefault="002D1DC0">
      <w:pPr>
        <w:widowControl/>
        <w:pBdr>
          <w:top w:val="nil"/>
          <w:left w:val="nil"/>
          <w:bottom w:val="nil"/>
          <w:right w:val="nil"/>
          <w:between w:val="nil"/>
        </w:pBdr>
        <w:spacing w:line="240" w:lineRule="auto"/>
        <w:ind w:left="-284"/>
        <w:rPr>
          <w:rFonts w:asciiTheme="majorHAnsi" w:eastAsia="Calibri" w:hAnsiTheme="majorHAnsi" w:cstheme="majorHAnsi"/>
        </w:rPr>
      </w:pPr>
      <w:r w:rsidRPr="00176DDF">
        <w:rPr>
          <w:rFonts w:asciiTheme="majorHAnsi" w:eastAsia="Calibri" w:hAnsiTheme="majorHAnsi" w:cstheme="majorHAnsi"/>
        </w:rPr>
        <w:t>Al Collegio insegnanti i docenti relazionano sui temi più importanti trattati nei seminari e corsi di aggiornamento.</w:t>
      </w:r>
    </w:p>
    <w:p w:rsidR="00EF59AD" w:rsidRPr="00176DDF" w:rsidRDefault="002D1DC0">
      <w:pPr>
        <w:widowControl/>
        <w:pBdr>
          <w:top w:val="nil"/>
          <w:left w:val="nil"/>
          <w:bottom w:val="nil"/>
          <w:right w:val="nil"/>
          <w:between w:val="nil"/>
        </w:pBdr>
        <w:spacing w:line="240" w:lineRule="auto"/>
        <w:ind w:left="-284"/>
        <w:rPr>
          <w:rFonts w:asciiTheme="majorHAnsi" w:eastAsia="Calibri" w:hAnsiTheme="majorHAnsi" w:cstheme="majorHAnsi"/>
        </w:rPr>
      </w:pPr>
      <w:r w:rsidRPr="00176DDF">
        <w:rPr>
          <w:rFonts w:asciiTheme="majorHAnsi" w:eastAsia="Calibri" w:hAnsiTheme="majorHAnsi" w:cstheme="majorHAnsi"/>
        </w:rPr>
        <w:t>Al Collegio si discutono i problemi delle singole classi su proposta dei capiclasse.</w:t>
      </w:r>
    </w:p>
    <w:p w:rsidR="00EF59AD" w:rsidRPr="00176DDF" w:rsidRDefault="00EF59AD">
      <w:pPr>
        <w:widowControl/>
        <w:pBdr>
          <w:top w:val="nil"/>
          <w:left w:val="nil"/>
          <w:bottom w:val="nil"/>
          <w:right w:val="nil"/>
          <w:between w:val="nil"/>
        </w:pBdr>
        <w:spacing w:line="240" w:lineRule="auto"/>
        <w:ind w:left="-284"/>
        <w:rPr>
          <w:rFonts w:asciiTheme="majorHAnsi" w:eastAsia="Calibri" w:hAnsiTheme="majorHAnsi" w:cstheme="majorHAnsi"/>
        </w:rPr>
      </w:pPr>
    </w:p>
    <w:p w:rsidR="00EF59AD" w:rsidRPr="00176DDF" w:rsidRDefault="002D1DC0">
      <w:pPr>
        <w:widowControl/>
        <w:pBdr>
          <w:top w:val="nil"/>
          <w:left w:val="nil"/>
          <w:bottom w:val="nil"/>
          <w:right w:val="nil"/>
          <w:between w:val="nil"/>
        </w:pBdr>
        <w:spacing w:line="240" w:lineRule="auto"/>
        <w:ind w:left="-284"/>
        <w:jc w:val="both"/>
        <w:rPr>
          <w:rFonts w:asciiTheme="majorHAnsi" w:eastAsia="Calibri" w:hAnsiTheme="majorHAnsi" w:cstheme="majorHAnsi"/>
          <w:color w:val="0070C0"/>
        </w:rPr>
      </w:pPr>
      <w:r w:rsidRPr="00176DDF">
        <w:rPr>
          <w:rFonts w:asciiTheme="majorHAnsi" w:eastAsia="Calibri" w:hAnsiTheme="majorHAnsi" w:cstheme="majorHAnsi"/>
          <w:b/>
          <w:color w:val="0070C0"/>
        </w:rPr>
        <w:t>IL COLLEGIO INSEGNANTI DI SEZIONE</w:t>
      </w:r>
    </w:p>
    <w:p w:rsidR="00EF59AD" w:rsidRPr="00176DDF" w:rsidRDefault="002D1DC0">
      <w:pPr>
        <w:widowControl/>
        <w:pBdr>
          <w:top w:val="nil"/>
          <w:left w:val="nil"/>
          <w:bottom w:val="nil"/>
          <w:right w:val="nil"/>
          <w:between w:val="nil"/>
        </w:pBdr>
        <w:spacing w:line="240" w:lineRule="auto"/>
        <w:ind w:left="-284"/>
        <w:jc w:val="both"/>
        <w:rPr>
          <w:rFonts w:asciiTheme="majorHAnsi" w:eastAsia="Calibri" w:hAnsiTheme="majorHAnsi" w:cstheme="majorHAnsi"/>
          <w:color w:val="000000"/>
        </w:rPr>
      </w:pPr>
      <w:r w:rsidRPr="00176DDF">
        <w:rPr>
          <w:rFonts w:asciiTheme="majorHAnsi" w:eastAsia="Calibri" w:hAnsiTheme="majorHAnsi" w:cstheme="majorHAnsi"/>
          <w:color w:val="000000"/>
        </w:rPr>
        <w:t>Il Collegio degli insegnanti di sezione è convocato dal capoclasse e si riunisce in base all’occorrenza. Esso tratta la problematica degli alunni di ogni singola sezione, il rapporto insegnante-alunno, i problemi disciplinari e il modo più opportuno per risolverli.</w:t>
      </w:r>
    </w:p>
    <w:p w:rsidR="00EF59AD" w:rsidRPr="00176DDF" w:rsidRDefault="00EF59AD">
      <w:pPr>
        <w:widowControl/>
        <w:pBdr>
          <w:top w:val="nil"/>
          <w:left w:val="nil"/>
          <w:bottom w:val="nil"/>
          <w:right w:val="nil"/>
          <w:between w:val="nil"/>
        </w:pBdr>
        <w:spacing w:line="240" w:lineRule="auto"/>
        <w:ind w:left="-284"/>
        <w:jc w:val="both"/>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spacing w:line="240" w:lineRule="auto"/>
        <w:ind w:left="-284"/>
        <w:jc w:val="both"/>
        <w:rPr>
          <w:rFonts w:asciiTheme="majorHAnsi" w:eastAsia="Calibri" w:hAnsiTheme="majorHAnsi" w:cstheme="majorHAnsi"/>
          <w:color w:val="0070C0"/>
        </w:rPr>
      </w:pPr>
      <w:r w:rsidRPr="00176DDF">
        <w:rPr>
          <w:rFonts w:asciiTheme="majorHAnsi" w:eastAsia="Calibri" w:hAnsiTheme="majorHAnsi" w:cstheme="majorHAnsi"/>
          <w:b/>
          <w:color w:val="0070C0"/>
        </w:rPr>
        <w:t xml:space="preserve"> IL CAPOCLASSE</w:t>
      </w: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000000"/>
        </w:rPr>
      </w:pPr>
    </w:p>
    <w:p w:rsidR="00EF59AD" w:rsidRPr="00176DDF" w:rsidRDefault="002D1DC0">
      <w:pPr>
        <w:widowControl/>
        <w:numPr>
          <w:ilvl w:val="0"/>
          <w:numId w:val="17"/>
        </w:numPr>
        <w:pBdr>
          <w:top w:val="nil"/>
          <w:left w:val="nil"/>
          <w:bottom w:val="nil"/>
          <w:right w:val="nil"/>
          <w:between w:val="nil"/>
        </w:pBdr>
        <w:spacing w:line="240" w:lineRule="auto"/>
        <w:ind w:left="0" w:hanging="357"/>
        <w:jc w:val="both"/>
        <w:rPr>
          <w:rFonts w:asciiTheme="majorHAnsi" w:eastAsia="Calibri" w:hAnsiTheme="majorHAnsi" w:cstheme="majorHAnsi"/>
        </w:rPr>
      </w:pPr>
      <w:r w:rsidRPr="00176DDF">
        <w:rPr>
          <w:rFonts w:asciiTheme="majorHAnsi" w:eastAsia="Calibri" w:hAnsiTheme="majorHAnsi" w:cstheme="majorHAnsi"/>
          <w:color w:val="000000"/>
        </w:rPr>
        <w:t>convoca e dirige il lavoro del collegio degli insegnanti di sezione</w:t>
      </w:r>
    </w:p>
    <w:p w:rsidR="00EF59AD" w:rsidRPr="00176DDF" w:rsidRDefault="002D1DC0">
      <w:pPr>
        <w:widowControl/>
        <w:numPr>
          <w:ilvl w:val="0"/>
          <w:numId w:val="17"/>
        </w:numPr>
        <w:pBdr>
          <w:top w:val="nil"/>
          <w:left w:val="nil"/>
          <w:bottom w:val="nil"/>
          <w:right w:val="nil"/>
          <w:between w:val="nil"/>
        </w:pBdr>
        <w:spacing w:line="240" w:lineRule="auto"/>
        <w:ind w:left="0" w:hanging="357"/>
        <w:jc w:val="both"/>
        <w:rPr>
          <w:rFonts w:asciiTheme="majorHAnsi" w:eastAsia="Calibri" w:hAnsiTheme="majorHAnsi" w:cstheme="majorHAnsi"/>
        </w:rPr>
      </w:pPr>
      <w:r w:rsidRPr="00176DDF">
        <w:rPr>
          <w:rFonts w:asciiTheme="majorHAnsi" w:eastAsia="Calibri" w:hAnsiTheme="majorHAnsi" w:cstheme="majorHAnsi"/>
          <w:color w:val="000000"/>
        </w:rPr>
        <w:t>analizza i risultati raggiunti dalla sezione nell’educazione e nello studio</w:t>
      </w:r>
    </w:p>
    <w:p w:rsidR="00EF59AD" w:rsidRPr="00176DDF" w:rsidRDefault="002D1DC0">
      <w:pPr>
        <w:widowControl/>
        <w:numPr>
          <w:ilvl w:val="0"/>
          <w:numId w:val="17"/>
        </w:numPr>
        <w:pBdr>
          <w:top w:val="nil"/>
          <w:left w:val="nil"/>
          <w:bottom w:val="nil"/>
          <w:right w:val="nil"/>
          <w:between w:val="nil"/>
        </w:pBdr>
        <w:spacing w:line="240" w:lineRule="auto"/>
        <w:ind w:left="0" w:hanging="357"/>
        <w:jc w:val="both"/>
        <w:rPr>
          <w:rFonts w:asciiTheme="majorHAnsi" w:eastAsia="Calibri" w:hAnsiTheme="majorHAnsi" w:cstheme="majorHAnsi"/>
        </w:rPr>
      </w:pPr>
      <w:r w:rsidRPr="00176DDF">
        <w:rPr>
          <w:rFonts w:asciiTheme="majorHAnsi" w:eastAsia="Calibri" w:hAnsiTheme="majorHAnsi" w:cstheme="majorHAnsi"/>
          <w:color w:val="000000"/>
        </w:rPr>
        <w:t>provvede a risolvere i problemi educativi e di studio di ogni singolo alunno</w:t>
      </w:r>
    </w:p>
    <w:p w:rsidR="00EF59AD" w:rsidRPr="00176DDF" w:rsidRDefault="002D1DC0">
      <w:pPr>
        <w:widowControl/>
        <w:numPr>
          <w:ilvl w:val="0"/>
          <w:numId w:val="17"/>
        </w:numPr>
        <w:pBdr>
          <w:top w:val="nil"/>
          <w:left w:val="nil"/>
          <w:bottom w:val="nil"/>
          <w:right w:val="nil"/>
          <w:between w:val="nil"/>
        </w:pBdr>
        <w:spacing w:line="240" w:lineRule="auto"/>
        <w:ind w:left="0" w:hanging="357"/>
        <w:jc w:val="both"/>
        <w:rPr>
          <w:rFonts w:asciiTheme="majorHAnsi" w:eastAsia="Calibri" w:hAnsiTheme="majorHAnsi" w:cstheme="majorHAnsi"/>
        </w:rPr>
      </w:pPr>
      <w:r w:rsidRPr="00176DDF">
        <w:rPr>
          <w:rFonts w:asciiTheme="majorHAnsi" w:eastAsia="Calibri" w:hAnsiTheme="majorHAnsi" w:cstheme="majorHAnsi"/>
          <w:color w:val="000000"/>
        </w:rPr>
        <w:t>convoca e dirige le riunioni dei genitori della propria sezione</w:t>
      </w:r>
    </w:p>
    <w:p w:rsidR="00EF59AD" w:rsidRPr="00176DDF" w:rsidRDefault="002D1DC0">
      <w:pPr>
        <w:widowControl/>
        <w:numPr>
          <w:ilvl w:val="0"/>
          <w:numId w:val="17"/>
        </w:numPr>
        <w:pBdr>
          <w:top w:val="nil"/>
          <w:left w:val="nil"/>
          <w:bottom w:val="nil"/>
          <w:right w:val="nil"/>
          <w:between w:val="nil"/>
        </w:pBdr>
        <w:spacing w:line="240" w:lineRule="auto"/>
        <w:ind w:left="0" w:hanging="357"/>
        <w:jc w:val="both"/>
        <w:rPr>
          <w:rFonts w:asciiTheme="majorHAnsi" w:eastAsia="Calibri" w:hAnsiTheme="majorHAnsi" w:cstheme="majorHAnsi"/>
        </w:rPr>
      </w:pPr>
      <w:r w:rsidRPr="00176DDF">
        <w:rPr>
          <w:rFonts w:asciiTheme="majorHAnsi" w:eastAsia="Calibri" w:hAnsiTheme="majorHAnsi" w:cstheme="majorHAnsi"/>
          <w:color w:val="000000"/>
        </w:rPr>
        <w:t>collabora con i genitori e con il servizio di consulenza scolastica</w:t>
      </w:r>
    </w:p>
    <w:p w:rsidR="00EF59AD" w:rsidRPr="00176DDF" w:rsidRDefault="002D1DC0">
      <w:pPr>
        <w:widowControl/>
        <w:numPr>
          <w:ilvl w:val="0"/>
          <w:numId w:val="17"/>
        </w:numPr>
        <w:pBdr>
          <w:top w:val="nil"/>
          <w:left w:val="nil"/>
          <w:bottom w:val="nil"/>
          <w:right w:val="nil"/>
          <w:between w:val="nil"/>
        </w:pBdr>
        <w:spacing w:line="240" w:lineRule="auto"/>
        <w:ind w:left="0" w:hanging="357"/>
        <w:jc w:val="both"/>
        <w:rPr>
          <w:rFonts w:asciiTheme="majorHAnsi" w:eastAsia="Calibri" w:hAnsiTheme="majorHAnsi" w:cstheme="majorHAnsi"/>
        </w:rPr>
      </w:pPr>
      <w:r w:rsidRPr="00176DDF">
        <w:rPr>
          <w:rFonts w:asciiTheme="majorHAnsi" w:eastAsia="Calibri" w:hAnsiTheme="majorHAnsi" w:cstheme="majorHAnsi"/>
          <w:color w:val="000000"/>
        </w:rPr>
        <w:t xml:space="preserve">decide i provvedimenti educativi   </w:t>
      </w:r>
    </w:p>
    <w:p w:rsidR="00EF59AD" w:rsidRPr="00176DDF" w:rsidRDefault="002D1DC0">
      <w:pPr>
        <w:widowControl/>
        <w:numPr>
          <w:ilvl w:val="0"/>
          <w:numId w:val="17"/>
        </w:numPr>
        <w:pBdr>
          <w:top w:val="nil"/>
          <w:left w:val="nil"/>
          <w:bottom w:val="nil"/>
          <w:right w:val="nil"/>
          <w:between w:val="nil"/>
        </w:pBdr>
        <w:spacing w:line="240" w:lineRule="auto"/>
        <w:ind w:left="0" w:hanging="357"/>
        <w:jc w:val="both"/>
        <w:rPr>
          <w:rFonts w:asciiTheme="majorHAnsi" w:eastAsia="Calibri" w:hAnsiTheme="majorHAnsi" w:cstheme="majorHAnsi"/>
        </w:rPr>
      </w:pPr>
      <w:r w:rsidRPr="00176DDF">
        <w:rPr>
          <w:rFonts w:asciiTheme="majorHAnsi" w:eastAsia="Calibri" w:hAnsiTheme="majorHAnsi" w:cstheme="majorHAnsi"/>
          <w:color w:val="000000"/>
        </w:rPr>
        <w:t>formula proposte per rendere migliore il profitto degli alunni.</w:t>
      </w:r>
    </w:p>
    <w:p w:rsidR="00EF59AD" w:rsidRPr="00176DDF" w:rsidRDefault="00EF59AD">
      <w:pPr>
        <w:widowControl/>
        <w:pBdr>
          <w:top w:val="nil"/>
          <w:left w:val="nil"/>
          <w:bottom w:val="nil"/>
          <w:right w:val="nil"/>
          <w:between w:val="nil"/>
        </w:pBdr>
        <w:spacing w:line="240" w:lineRule="auto"/>
        <w:jc w:val="both"/>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spacing w:line="240" w:lineRule="auto"/>
        <w:ind w:left="-284"/>
        <w:jc w:val="both"/>
        <w:rPr>
          <w:rFonts w:asciiTheme="majorHAnsi" w:eastAsia="Calibri" w:hAnsiTheme="majorHAnsi" w:cstheme="majorHAnsi"/>
        </w:rPr>
      </w:pPr>
      <w:r w:rsidRPr="00176DDF">
        <w:rPr>
          <w:rFonts w:asciiTheme="majorHAnsi" w:hAnsiTheme="majorHAnsi" w:cstheme="majorHAnsi"/>
          <w:b/>
          <w:color w:val="0070C0"/>
        </w:rPr>
        <w:t>IL CAPOSCUOLA</w:t>
      </w: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00000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Per ogni sezione periferica il preside nomina un Caposcuola che esegue le seguenti mansioni:</w:t>
      </w:r>
    </w:p>
    <w:p w:rsidR="00EF59AD" w:rsidRPr="00176DDF" w:rsidRDefault="002D1DC0">
      <w:pPr>
        <w:widowControl/>
        <w:numPr>
          <w:ilvl w:val="0"/>
          <w:numId w:val="17"/>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organizza e dirige l’operato della sezione</w:t>
      </w:r>
    </w:p>
    <w:p w:rsidR="00EF59AD" w:rsidRPr="00176DDF" w:rsidRDefault="002D1DC0">
      <w:pPr>
        <w:widowControl/>
        <w:numPr>
          <w:ilvl w:val="0"/>
          <w:numId w:val="17"/>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presenta proposte inerenti il programma di sviluppo al preside</w:t>
      </w:r>
    </w:p>
    <w:p w:rsidR="00EF59AD" w:rsidRPr="00176DDF" w:rsidRDefault="002D1DC0">
      <w:pPr>
        <w:widowControl/>
        <w:numPr>
          <w:ilvl w:val="0"/>
          <w:numId w:val="17"/>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presenta proposte inerenti l’introduzione di programmi aggiuntivi</w:t>
      </w:r>
    </w:p>
    <w:p w:rsidR="00EF59AD" w:rsidRPr="00176DDF" w:rsidRDefault="002D1DC0">
      <w:pPr>
        <w:widowControl/>
        <w:numPr>
          <w:ilvl w:val="0"/>
          <w:numId w:val="17"/>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informa i genitori sull’operato della sezione</w:t>
      </w:r>
    </w:p>
    <w:p w:rsidR="00EF59AD" w:rsidRPr="00176DDF" w:rsidRDefault="002D1DC0">
      <w:pPr>
        <w:widowControl/>
        <w:numPr>
          <w:ilvl w:val="0"/>
          <w:numId w:val="17"/>
        </w:numPr>
        <w:pBdr>
          <w:top w:val="nil"/>
          <w:left w:val="nil"/>
          <w:bottom w:val="nil"/>
          <w:right w:val="nil"/>
          <w:between w:val="nil"/>
        </w:pBdr>
        <w:spacing w:line="240" w:lineRule="auto"/>
        <w:ind w:left="0" w:hanging="357"/>
        <w:rPr>
          <w:rFonts w:asciiTheme="majorHAnsi" w:eastAsia="Calibri" w:hAnsiTheme="majorHAnsi" w:cstheme="majorHAnsi"/>
        </w:rPr>
      </w:pPr>
      <w:r w:rsidRPr="00176DDF">
        <w:rPr>
          <w:rFonts w:asciiTheme="majorHAnsi" w:eastAsia="Calibri" w:hAnsiTheme="majorHAnsi" w:cstheme="majorHAnsi"/>
          <w:color w:val="000000"/>
        </w:rPr>
        <w:t>espleta altre mansioni su delega scritta dal preside.</w:t>
      </w:r>
    </w:p>
    <w:p w:rsidR="00EF59AD" w:rsidRPr="00176DDF" w:rsidRDefault="00EF59AD">
      <w:pPr>
        <w:widowControl/>
        <w:pBdr>
          <w:top w:val="nil"/>
          <w:left w:val="nil"/>
          <w:bottom w:val="nil"/>
          <w:right w:val="nil"/>
          <w:between w:val="nil"/>
        </w:pBdr>
        <w:spacing w:line="240" w:lineRule="auto"/>
        <w:jc w:val="both"/>
        <w:rPr>
          <w:rFonts w:asciiTheme="majorHAnsi" w:hAnsiTheme="majorHAnsi" w:cstheme="majorHAnsi"/>
          <w:color w:val="000000"/>
        </w:rPr>
      </w:pPr>
    </w:p>
    <w:tbl>
      <w:tblPr>
        <w:tblStyle w:val="a1"/>
        <w:tblW w:w="3585" w:type="dxa"/>
        <w:tblInd w:w="-108" w:type="dxa"/>
        <w:tblLayout w:type="fixed"/>
        <w:tblLook w:val="0000" w:firstRow="0" w:lastRow="0" w:firstColumn="0" w:lastColumn="0" w:noHBand="0" w:noVBand="0"/>
      </w:tblPr>
      <w:tblGrid>
        <w:gridCol w:w="1499"/>
        <w:gridCol w:w="2086"/>
      </w:tblGrid>
      <w:tr w:rsidR="00EF59AD" w:rsidRPr="00176DDF">
        <w:tc>
          <w:tcPr>
            <w:tcW w:w="1499" w:type="dxa"/>
            <w:tcBorders>
              <w:top w:val="single" w:sz="4" w:space="0" w:color="7F7F7F"/>
              <w:left w:val="single" w:sz="4" w:space="0" w:color="7F7F7F"/>
              <w:bottom w:val="single" w:sz="4" w:space="0" w:color="7F7F7F"/>
              <w:right w:val="single" w:sz="4" w:space="0" w:color="7F7F7F"/>
            </w:tcBorders>
            <w:shd w:val="clear" w:color="auto" w:fill="00B0F0"/>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hAnsiTheme="majorHAnsi" w:cstheme="majorHAnsi"/>
                <w:color w:val="000000"/>
              </w:rPr>
            </w:pPr>
            <w:r w:rsidRPr="00176DDF">
              <w:rPr>
                <w:rFonts w:asciiTheme="majorHAnsi" w:hAnsiTheme="majorHAnsi" w:cstheme="majorHAnsi"/>
                <w:b/>
                <w:color w:val="000000"/>
              </w:rPr>
              <w:t>SEDE</w:t>
            </w:r>
          </w:p>
        </w:tc>
        <w:tc>
          <w:tcPr>
            <w:tcW w:w="2086" w:type="dxa"/>
            <w:tcBorders>
              <w:top w:val="single" w:sz="4" w:space="0" w:color="7F7F7F"/>
              <w:left w:val="single" w:sz="4" w:space="0" w:color="7F7F7F"/>
              <w:bottom w:val="single" w:sz="4" w:space="0" w:color="7F7F7F"/>
              <w:right w:val="single" w:sz="4" w:space="0" w:color="7F7F7F"/>
            </w:tcBorders>
            <w:shd w:val="clear" w:color="auto" w:fill="00B0F0"/>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hAnsiTheme="majorHAnsi" w:cstheme="majorHAnsi"/>
                <w:color w:val="000000"/>
              </w:rPr>
            </w:pPr>
            <w:r w:rsidRPr="00176DDF">
              <w:rPr>
                <w:rFonts w:asciiTheme="majorHAnsi" w:hAnsiTheme="majorHAnsi" w:cstheme="majorHAnsi"/>
                <w:b/>
                <w:color w:val="000000"/>
              </w:rPr>
              <w:t>NOMINATIVO</w:t>
            </w:r>
          </w:p>
        </w:tc>
      </w:tr>
      <w:tr w:rsidR="00EF59AD" w:rsidRPr="00176DDF">
        <w:trPr>
          <w:trHeight w:val="220"/>
        </w:trPr>
        <w:tc>
          <w:tcPr>
            <w:tcW w:w="1499"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Semedella</w:t>
            </w:r>
          </w:p>
        </w:tc>
        <w:tc>
          <w:tcPr>
            <w:tcW w:w="208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Meri Ščulac</w:t>
            </w:r>
          </w:p>
        </w:tc>
      </w:tr>
      <w:tr w:rsidR="00EF59AD" w:rsidRPr="00176DDF">
        <w:tc>
          <w:tcPr>
            <w:tcW w:w="1499"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Bertocchi</w:t>
            </w:r>
          </w:p>
        </w:tc>
        <w:tc>
          <w:tcPr>
            <w:tcW w:w="208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Gaia Kodarin</w:t>
            </w:r>
          </w:p>
        </w:tc>
      </w:tr>
      <w:tr w:rsidR="00EF59AD" w:rsidRPr="00176DDF">
        <w:tc>
          <w:tcPr>
            <w:tcW w:w="1499"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Crevatini</w:t>
            </w:r>
          </w:p>
        </w:tc>
        <w:tc>
          <w:tcPr>
            <w:tcW w:w="208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Klara Klarić</w:t>
            </w:r>
          </w:p>
        </w:tc>
      </w:tr>
    </w:tbl>
    <w:p w:rsidR="00EF59AD" w:rsidRPr="00176DDF" w:rsidRDefault="00EF59AD">
      <w:pPr>
        <w:widowControl/>
        <w:pBdr>
          <w:top w:val="nil"/>
          <w:left w:val="nil"/>
          <w:bottom w:val="nil"/>
          <w:right w:val="nil"/>
          <w:between w:val="nil"/>
        </w:pBdr>
        <w:spacing w:line="240" w:lineRule="auto"/>
        <w:jc w:val="both"/>
        <w:rPr>
          <w:rFonts w:asciiTheme="majorHAnsi" w:eastAsia="Calibri" w:hAnsiTheme="majorHAnsi" w:cstheme="majorHAnsi"/>
          <w:color w:val="000000"/>
        </w:rPr>
      </w:pP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C00000"/>
        </w:rPr>
      </w:pP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C00000"/>
        </w:rPr>
      </w:pP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C00000"/>
        </w:rPr>
      </w:pP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C00000"/>
        </w:rPr>
      </w:pP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C00000"/>
        </w:rPr>
      </w:pP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C00000"/>
        </w:rPr>
      </w:pP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C00000"/>
        </w:rPr>
      </w:pPr>
    </w:p>
    <w:p w:rsidR="00176DDF" w:rsidRDefault="00176DDF">
      <w:pPr>
        <w:widowControl/>
        <w:pBdr>
          <w:top w:val="nil"/>
          <w:left w:val="nil"/>
          <w:bottom w:val="nil"/>
          <w:right w:val="nil"/>
          <w:between w:val="nil"/>
        </w:pBdr>
        <w:spacing w:line="240" w:lineRule="auto"/>
        <w:rPr>
          <w:rFonts w:asciiTheme="majorHAnsi" w:hAnsiTheme="majorHAnsi" w:cstheme="majorHAnsi"/>
          <w:b/>
          <w:color w:val="0070C0"/>
        </w:rPr>
      </w:pPr>
    </w:p>
    <w:p w:rsidR="00EF59AD" w:rsidRPr="00176DDF" w:rsidRDefault="002D1DC0">
      <w:pPr>
        <w:widowControl/>
        <w:pBdr>
          <w:top w:val="nil"/>
          <w:left w:val="nil"/>
          <w:bottom w:val="nil"/>
          <w:right w:val="nil"/>
          <w:between w:val="nil"/>
        </w:pBdr>
        <w:spacing w:line="240" w:lineRule="auto"/>
        <w:rPr>
          <w:rFonts w:asciiTheme="majorHAnsi" w:hAnsiTheme="majorHAnsi" w:cstheme="majorHAnsi"/>
          <w:color w:val="000000"/>
        </w:rPr>
      </w:pPr>
      <w:r w:rsidRPr="00176DDF">
        <w:rPr>
          <w:rFonts w:asciiTheme="majorHAnsi" w:hAnsiTheme="majorHAnsi" w:cstheme="majorHAnsi"/>
          <w:b/>
          <w:color w:val="0070C0"/>
        </w:rPr>
        <w:lastRenderedPageBreak/>
        <w:t>ATTIVI PROFESSIONALI</w:t>
      </w: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000000"/>
        </w:rPr>
      </w:pPr>
    </w:p>
    <w:p w:rsidR="00EF59AD" w:rsidRPr="00176DDF" w:rsidRDefault="00EF59AD">
      <w:pPr>
        <w:widowControl/>
        <w:pBdr>
          <w:top w:val="nil"/>
          <w:left w:val="nil"/>
          <w:bottom w:val="nil"/>
          <w:right w:val="nil"/>
          <w:between w:val="nil"/>
        </w:pBdr>
        <w:spacing w:line="240" w:lineRule="auto"/>
        <w:rPr>
          <w:rFonts w:asciiTheme="majorHAnsi" w:hAnsiTheme="majorHAnsi" w:cstheme="majorHAnsi"/>
          <w:color w:val="000000"/>
        </w:rPr>
      </w:pPr>
    </w:p>
    <w:tbl>
      <w:tblPr>
        <w:tblStyle w:val="a2"/>
        <w:tblW w:w="10195" w:type="dxa"/>
        <w:tblInd w:w="-108" w:type="dxa"/>
        <w:tblLayout w:type="fixed"/>
        <w:tblLook w:val="0000" w:firstRow="0" w:lastRow="0" w:firstColumn="0" w:lastColumn="0" w:noHBand="0" w:noVBand="0"/>
      </w:tblPr>
      <w:tblGrid>
        <w:gridCol w:w="6812"/>
        <w:gridCol w:w="3383"/>
      </w:tblGrid>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00B0F0"/>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ATTIVO PROFESSIONALE</w:t>
            </w:r>
          </w:p>
        </w:tc>
        <w:tc>
          <w:tcPr>
            <w:tcW w:w="3383" w:type="dxa"/>
            <w:tcBorders>
              <w:top w:val="single" w:sz="4" w:space="0" w:color="000001"/>
              <w:left w:val="single" w:sz="4" w:space="0" w:color="000001"/>
              <w:bottom w:val="single" w:sz="4" w:space="0" w:color="000001"/>
              <w:right w:val="single" w:sz="4" w:space="0" w:color="000001"/>
            </w:tcBorders>
            <w:shd w:val="clear" w:color="auto" w:fill="00B0F0"/>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GUIDA</w:t>
            </w:r>
          </w:p>
        </w:tc>
      </w:tr>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Classe I</w:t>
            </w:r>
          </w:p>
        </w:tc>
        <w:tc>
          <w:tcPr>
            <w:tcW w:w="3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rPr>
            </w:pPr>
            <w:r w:rsidRPr="00176DDF">
              <w:rPr>
                <w:rFonts w:asciiTheme="majorHAnsi" w:eastAsia="Calibri" w:hAnsiTheme="majorHAnsi" w:cstheme="majorHAnsi"/>
              </w:rPr>
              <w:t>Lara Vlašić</w:t>
            </w:r>
          </w:p>
        </w:tc>
      </w:tr>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Classe II</w:t>
            </w:r>
          </w:p>
        </w:tc>
        <w:tc>
          <w:tcPr>
            <w:tcW w:w="3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rPr>
            </w:pPr>
            <w:r w:rsidRPr="00176DDF">
              <w:rPr>
                <w:rFonts w:asciiTheme="majorHAnsi" w:eastAsia="Calibri" w:hAnsiTheme="majorHAnsi" w:cstheme="majorHAnsi"/>
              </w:rPr>
              <w:t>Sabina Maraspin</w:t>
            </w:r>
          </w:p>
        </w:tc>
      </w:tr>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 xml:space="preserve"> Classe III</w:t>
            </w:r>
          </w:p>
        </w:tc>
        <w:tc>
          <w:tcPr>
            <w:tcW w:w="3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rPr>
            </w:pPr>
            <w:r w:rsidRPr="00176DDF">
              <w:rPr>
                <w:rFonts w:asciiTheme="majorHAnsi" w:eastAsia="Calibri" w:hAnsiTheme="majorHAnsi" w:cstheme="majorHAnsi"/>
              </w:rPr>
              <w:t>Cinzia Jurić</w:t>
            </w:r>
          </w:p>
        </w:tc>
      </w:tr>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Classe IV</w:t>
            </w:r>
          </w:p>
        </w:tc>
        <w:tc>
          <w:tcPr>
            <w:tcW w:w="3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rPr>
            </w:pPr>
            <w:r w:rsidRPr="00176DDF">
              <w:rPr>
                <w:rFonts w:asciiTheme="majorHAnsi" w:eastAsia="Calibri" w:hAnsiTheme="majorHAnsi" w:cstheme="majorHAnsi"/>
              </w:rPr>
              <w:t>Marinella Dobrinja</w:t>
            </w:r>
          </w:p>
        </w:tc>
      </w:tr>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Classe V</w:t>
            </w:r>
          </w:p>
        </w:tc>
        <w:tc>
          <w:tcPr>
            <w:tcW w:w="3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rPr>
            </w:pPr>
            <w:r w:rsidRPr="00176DDF">
              <w:rPr>
                <w:rFonts w:asciiTheme="majorHAnsi" w:eastAsia="Calibri" w:hAnsiTheme="majorHAnsi" w:cstheme="majorHAnsi"/>
              </w:rPr>
              <w:t>Mateja Janc</w:t>
            </w:r>
          </w:p>
        </w:tc>
      </w:tr>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 xml:space="preserve">   Lingua slovena</w:t>
            </w:r>
          </w:p>
        </w:tc>
        <w:tc>
          <w:tcPr>
            <w:tcW w:w="3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rPr>
            </w:pPr>
            <w:r w:rsidRPr="00176DDF">
              <w:rPr>
                <w:rFonts w:asciiTheme="majorHAnsi" w:eastAsia="Calibri" w:hAnsiTheme="majorHAnsi" w:cstheme="majorHAnsi"/>
              </w:rPr>
              <w:t>Vesna Kralj Pribac</w:t>
            </w:r>
          </w:p>
        </w:tc>
      </w:tr>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Lingua inglese</w:t>
            </w:r>
          </w:p>
        </w:tc>
        <w:tc>
          <w:tcPr>
            <w:tcW w:w="3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rPr>
            </w:pPr>
            <w:r w:rsidRPr="00176DDF">
              <w:rPr>
                <w:rFonts w:asciiTheme="majorHAnsi" w:eastAsia="Calibri" w:hAnsiTheme="majorHAnsi" w:cstheme="majorHAnsi"/>
              </w:rPr>
              <w:t>Tilen Smajla</w:t>
            </w:r>
          </w:p>
        </w:tc>
      </w:tr>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Materie tecnico scientifiche</w:t>
            </w:r>
          </w:p>
        </w:tc>
        <w:tc>
          <w:tcPr>
            <w:tcW w:w="3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rPr>
            </w:pPr>
            <w:r w:rsidRPr="00176DDF">
              <w:rPr>
                <w:rFonts w:asciiTheme="majorHAnsi" w:eastAsia="Calibri" w:hAnsiTheme="majorHAnsi" w:cstheme="majorHAnsi"/>
              </w:rPr>
              <w:t>Vesna Dekleva Paoli</w:t>
            </w:r>
          </w:p>
        </w:tc>
      </w:tr>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Materie socio umanistiche e formativo/educative</w:t>
            </w:r>
          </w:p>
        </w:tc>
        <w:tc>
          <w:tcPr>
            <w:tcW w:w="3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rPr>
            </w:pPr>
            <w:r w:rsidRPr="00176DDF">
              <w:rPr>
                <w:rFonts w:asciiTheme="majorHAnsi" w:eastAsia="Calibri" w:hAnsiTheme="majorHAnsi" w:cstheme="majorHAnsi"/>
              </w:rPr>
              <w:t>Linda Kosovel</w:t>
            </w:r>
          </w:p>
        </w:tc>
      </w:tr>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Doposcuola</w:t>
            </w:r>
          </w:p>
        </w:tc>
        <w:tc>
          <w:tcPr>
            <w:tcW w:w="3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rPr>
            </w:pPr>
            <w:r w:rsidRPr="00176DDF">
              <w:rPr>
                <w:rFonts w:asciiTheme="majorHAnsi" w:eastAsia="Calibri" w:hAnsiTheme="majorHAnsi" w:cstheme="majorHAnsi"/>
              </w:rPr>
              <w:t>Simona Gherca</w:t>
            </w:r>
          </w:p>
        </w:tc>
      </w:tr>
      <w:tr w:rsidR="00EF59AD" w:rsidRPr="00176DDF">
        <w:tc>
          <w:tcPr>
            <w:tcW w:w="681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Lingua italiana</w:t>
            </w:r>
          </w:p>
        </w:tc>
        <w:tc>
          <w:tcPr>
            <w:tcW w:w="3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rPr>
            </w:pPr>
            <w:r w:rsidRPr="00176DDF">
              <w:rPr>
                <w:rFonts w:asciiTheme="majorHAnsi" w:eastAsia="Calibri" w:hAnsiTheme="majorHAnsi" w:cstheme="majorHAnsi"/>
              </w:rPr>
              <w:t xml:space="preserve">Chiarastella Fatigato </w:t>
            </w:r>
          </w:p>
        </w:tc>
      </w:tr>
    </w:tbl>
    <w:p w:rsidR="00EF59AD" w:rsidRPr="00176DDF" w:rsidRDefault="00EF59AD">
      <w:pPr>
        <w:widowControl/>
        <w:pBdr>
          <w:top w:val="nil"/>
          <w:left w:val="nil"/>
          <w:bottom w:val="nil"/>
          <w:right w:val="nil"/>
          <w:between w:val="nil"/>
        </w:pBdr>
        <w:spacing w:line="240" w:lineRule="auto"/>
        <w:jc w:val="center"/>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L’Attivo è convocato e indirizzato dalla guida e ricopre le seguenti mansioni:</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EF59AD" w:rsidRPr="00176DDF" w:rsidRDefault="002D1DC0">
      <w:pPr>
        <w:widowControl/>
        <w:numPr>
          <w:ilvl w:val="0"/>
          <w:numId w:val="19"/>
        </w:numPr>
        <w:pBdr>
          <w:top w:val="nil"/>
          <w:left w:val="nil"/>
          <w:bottom w:val="nil"/>
          <w:right w:val="nil"/>
          <w:between w:val="nil"/>
        </w:pBdr>
        <w:spacing w:line="240" w:lineRule="auto"/>
        <w:ind w:left="0" w:firstLine="0"/>
        <w:rPr>
          <w:rFonts w:asciiTheme="majorHAnsi" w:eastAsia="Calibri" w:hAnsiTheme="majorHAnsi" w:cstheme="majorHAnsi"/>
        </w:rPr>
      </w:pPr>
      <w:r w:rsidRPr="00176DDF">
        <w:rPr>
          <w:rFonts w:asciiTheme="majorHAnsi" w:eastAsia="Calibri" w:hAnsiTheme="majorHAnsi" w:cstheme="majorHAnsi"/>
          <w:color w:val="000000"/>
        </w:rPr>
        <w:t>definire i criteri di valutazione,</w:t>
      </w:r>
    </w:p>
    <w:p w:rsidR="00EF59AD" w:rsidRPr="00176DDF" w:rsidRDefault="002D1DC0">
      <w:pPr>
        <w:widowControl/>
        <w:numPr>
          <w:ilvl w:val="0"/>
          <w:numId w:val="2"/>
        </w:numPr>
        <w:pBdr>
          <w:top w:val="nil"/>
          <w:left w:val="nil"/>
          <w:bottom w:val="nil"/>
          <w:right w:val="nil"/>
          <w:between w:val="nil"/>
        </w:pBdr>
        <w:spacing w:line="240" w:lineRule="auto"/>
        <w:ind w:left="709" w:hanging="709"/>
        <w:rPr>
          <w:rFonts w:asciiTheme="majorHAnsi" w:eastAsia="Calibri" w:hAnsiTheme="majorHAnsi" w:cstheme="majorHAnsi"/>
        </w:rPr>
      </w:pPr>
      <w:r w:rsidRPr="00176DDF">
        <w:rPr>
          <w:rFonts w:asciiTheme="majorHAnsi" w:eastAsia="Calibri" w:hAnsiTheme="majorHAnsi" w:cstheme="majorHAnsi"/>
          <w:color w:val="000000"/>
        </w:rPr>
        <w:t>proporre una correlazione tra le diverse materie ed una adeguata selezione della materia di studio,</w:t>
      </w:r>
    </w:p>
    <w:p w:rsidR="00EF59AD" w:rsidRPr="00176DDF" w:rsidRDefault="002D1DC0">
      <w:pPr>
        <w:widowControl/>
        <w:numPr>
          <w:ilvl w:val="0"/>
          <w:numId w:val="2"/>
        </w:numPr>
        <w:pBdr>
          <w:top w:val="nil"/>
          <w:left w:val="nil"/>
          <w:bottom w:val="nil"/>
          <w:right w:val="nil"/>
          <w:between w:val="nil"/>
        </w:pBdr>
        <w:spacing w:line="240" w:lineRule="auto"/>
        <w:ind w:left="709" w:hanging="709"/>
        <w:rPr>
          <w:rFonts w:asciiTheme="majorHAnsi" w:eastAsia="Calibri" w:hAnsiTheme="majorHAnsi" w:cstheme="majorHAnsi"/>
        </w:rPr>
      </w:pPr>
      <w:r w:rsidRPr="00176DDF">
        <w:rPr>
          <w:rFonts w:asciiTheme="majorHAnsi" w:eastAsia="Calibri" w:hAnsiTheme="majorHAnsi" w:cstheme="majorHAnsi"/>
          <w:color w:val="000000"/>
        </w:rPr>
        <w:t>discutere la problematica professionale nel campo dell’istruzione,</w:t>
      </w:r>
    </w:p>
    <w:p w:rsidR="00EF59AD" w:rsidRPr="00176DDF" w:rsidRDefault="002D1DC0">
      <w:pPr>
        <w:widowControl/>
        <w:numPr>
          <w:ilvl w:val="0"/>
          <w:numId w:val="2"/>
        </w:numPr>
        <w:pBdr>
          <w:top w:val="nil"/>
          <w:left w:val="nil"/>
          <w:bottom w:val="nil"/>
          <w:right w:val="nil"/>
          <w:between w:val="nil"/>
        </w:pBdr>
        <w:spacing w:line="240" w:lineRule="auto"/>
        <w:ind w:left="709" w:hanging="709"/>
        <w:rPr>
          <w:rFonts w:asciiTheme="majorHAnsi" w:eastAsia="Calibri" w:hAnsiTheme="majorHAnsi" w:cstheme="majorHAnsi"/>
        </w:rPr>
      </w:pPr>
      <w:r w:rsidRPr="00176DDF">
        <w:rPr>
          <w:rFonts w:asciiTheme="majorHAnsi" w:eastAsia="Calibri" w:hAnsiTheme="majorHAnsi" w:cstheme="majorHAnsi"/>
          <w:color w:val="000000"/>
        </w:rPr>
        <w:t>monitorare la realizzazione nel programma della materia ed in particolare i successi nello studio,</w:t>
      </w:r>
    </w:p>
    <w:p w:rsidR="00EF59AD" w:rsidRPr="00176DDF" w:rsidRDefault="002D1DC0">
      <w:pPr>
        <w:widowControl/>
        <w:numPr>
          <w:ilvl w:val="0"/>
          <w:numId w:val="2"/>
        </w:numPr>
        <w:pBdr>
          <w:top w:val="nil"/>
          <w:left w:val="nil"/>
          <w:bottom w:val="nil"/>
          <w:right w:val="nil"/>
          <w:between w:val="nil"/>
        </w:pBdr>
        <w:spacing w:line="240" w:lineRule="auto"/>
        <w:ind w:left="709" w:hanging="709"/>
        <w:rPr>
          <w:rFonts w:asciiTheme="majorHAnsi" w:eastAsia="Calibri" w:hAnsiTheme="majorHAnsi" w:cstheme="majorHAnsi"/>
        </w:rPr>
      </w:pPr>
      <w:r w:rsidRPr="00176DDF">
        <w:rPr>
          <w:rFonts w:asciiTheme="majorHAnsi" w:eastAsia="Calibri" w:hAnsiTheme="majorHAnsi" w:cstheme="majorHAnsi"/>
          <w:color w:val="000000"/>
        </w:rPr>
        <w:t>seguire gli insegnanti principianti,</w:t>
      </w:r>
    </w:p>
    <w:p w:rsidR="00EF59AD" w:rsidRPr="00176DDF" w:rsidRDefault="002D1DC0">
      <w:pPr>
        <w:widowControl/>
        <w:numPr>
          <w:ilvl w:val="0"/>
          <w:numId w:val="2"/>
        </w:numPr>
        <w:pBdr>
          <w:top w:val="nil"/>
          <w:left w:val="nil"/>
          <w:bottom w:val="nil"/>
          <w:right w:val="nil"/>
          <w:between w:val="nil"/>
        </w:pBdr>
        <w:spacing w:line="240" w:lineRule="auto"/>
        <w:ind w:left="709" w:hanging="709"/>
        <w:rPr>
          <w:rFonts w:asciiTheme="majorHAnsi" w:eastAsia="Calibri" w:hAnsiTheme="majorHAnsi" w:cstheme="majorHAnsi"/>
        </w:rPr>
      </w:pPr>
      <w:r w:rsidRPr="00176DDF">
        <w:rPr>
          <w:rFonts w:asciiTheme="majorHAnsi" w:eastAsia="Calibri" w:hAnsiTheme="majorHAnsi" w:cstheme="majorHAnsi"/>
          <w:color w:val="000000"/>
        </w:rPr>
        <w:t>formulare proposte per l’acquisto di mezzi didattici e di altri strumenti utili al lavoro dell’insegnante.</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Gli Attivi professionali sono autonomi nel loro lavoro.</w:t>
      </w: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La guida dell’Attivo redige il verbale, una copia del quale viene consegnata al preside, che ha l’obbligo</w:t>
      </w:r>
      <w:r w:rsidRPr="00176DDF">
        <w:rPr>
          <w:rFonts w:asciiTheme="majorHAnsi" w:eastAsia="Calibri" w:hAnsiTheme="majorHAnsi" w:cstheme="majorHAnsi"/>
        </w:rPr>
        <w:t xml:space="preserve"> </w:t>
      </w:r>
      <w:r w:rsidRPr="00176DDF">
        <w:rPr>
          <w:rFonts w:asciiTheme="majorHAnsi" w:eastAsia="Calibri" w:hAnsiTheme="majorHAnsi" w:cstheme="majorHAnsi"/>
          <w:color w:val="000000"/>
        </w:rPr>
        <w:t>di conservarlo per 5 anni.</w:t>
      </w:r>
    </w:p>
    <w:p w:rsidR="00EF59AD" w:rsidRPr="00176DDF" w:rsidRDefault="00EF59AD">
      <w:pPr>
        <w:widowControl/>
        <w:pBdr>
          <w:top w:val="nil"/>
          <w:left w:val="nil"/>
          <w:bottom w:val="nil"/>
          <w:right w:val="nil"/>
          <w:between w:val="nil"/>
        </w:pBdr>
        <w:spacing w:line="240" w:lineRule="auto"/>
        <w:jc w:val="both"/>
        <w:rPr>
          <w:rFonts w:asciiTheme="majorHAnsi" w:eastAsia="Calibri" w:hAnsiTheme="majorHAnsi" w:cstheme="majorHAnsi"/>
          <w:color w:val="000000"/>
        </w:rPr>
      </w:pPr>
    </w:p>
    <w:p w:rsidR="00EF59AD" w:rsidRPr="00176DDF" w:rsidRDefault="00EF59AD">
      <w:pPr>
        <w:widowControl/>
        <w:pBdr>
          <w:top w:val="nil"/>
          <w:left w:val="nil"/>
          <w:bottom w:val="nil"/>
          <w:right w:val="nil"/>
          <w:between w:val="nil"/>
        </w:pBdr>
        <w:spacing w:line="240" w:lineRule="auto"/>
        <w:ind w:left="-284"/>
        <w:rPr>
          <w:rFonts w:asciiTheme="majorHAnsi" w:eastAsia="Calibri" w:hAnsiTheme="majorHAnsi" w:cstheme="majorHAnsi"/>
        </w:rPr>
      </w:pPr>
    </w:p>
    <w:p w:rsidR="00EF59AD" w:rsidRPr="00176DDF" w:rsidRDefault="00EF59AD">
      <w:pPr>
        <w:widowControl/>
        <w:pBdr>
          <w:top w:val="nil"/>
          <w:left w:val="nil"/>
          <w:bottom w:val="nil"/>
          <w:right w:val="nil"/>
          <w:between w:val="nil"/>
        </w:pBdr>
        <w:spacing w:line="240" w:lineRule="auto"/>
        <w:jc w:val="both"/>
        <w:rPr>
          <w:rFonts w:asciiTheme="majorHAnsi" w:eastAsia="Calibri" w:hAnsiTheme="majorHAnsi" w:cstheme="majorHAnsi"/>
          <w:color w:val="000000"/>
        </w:rPr>
      </w:pPr>
    </w:p>
    <w:p w:rsidR="00EF59AD" w:rsidRPr="00176DDF" w:rsidRDefault="00EF59AD">
      <w:pPr>
        <w:widowControl/>
        <w:pBdr>
          <w:top w:val="nil"/>
          <w:left w:val="nil"/>
          <w:bottom w:val="nil"/>
          <w:right w:val="nil"/>
          <w:between w:val="nil"/>
        </w:pBdr>
        <w:spacing w:line="240" w:lineRule="auto"/>
        <w:ind w:left="-284"/>
        <w:rPr>
          <w:rFonts w:asciiTheme="majorHAnsi" w:eastAsia="Calibri" w:hAnsiTheme="majorHAnsi" w:cstheme="majorHAnsi"/>
          <w:color w:val="C00000"/>
        </w:rPr>
      </w:pPr>
    </w:p>
    <w:p w:rsidR="00EF59AD" w:rsidRPr="00176DDF" w:rsidRDefault="00EF59AD">
      <w:pPr>
        <w:widowControl/>
        <w:pBdr>
          <w:top w:val="nil"/>
          <w:left w:val="nil"/>
          <w:bottom w:val="nil"/>
          <w:right w:val="nil"/>
          <w:between w:val="nil"/>
        </w:pBdr>
        <w:rPr>
          <w:rFonts w:asciiTheme="majorHAnsi" w:eastAsia="Calibri" w:hAnsiTheme="majorHAnsi" w:cstheme="majorHAnsi"/>
          <w:color w:val="0070C0"/>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widowControl/>
        <w:pBdr>
          <w:top w:val="nil"/>
          <w:left w:val="nil"/>
          <w:bottom w:val="nil"/>
          <w:right w:val="nil"/>
          <w:between w:val="nil"/>
        </w:pBdr>
        <w:rPr>
          <w:rFonts w:asciiTheme="majorHAnsi" w:eastAsia="Calibri" w:hAnsiTheme="majorHAnsi" w:cstheme="majorHAnsi"/>
          <w:b/>
          <w:color w:val="0070C0"/>
        </w:rPr>
      </w:pPr>
    </w:p>
    <w:p w:rsidR="00EF59AD" w:rsidRPr="00176DDF" w:rsidRDefault="00EF59AD">
      <w:pPr>
        <w:widowControl/>
        <w:pBdr>
          <w:top w:val="nil"/>
          <w:left w:val="nil"/>
          <w:bottom w:val="nil"/>
          <w:right w:val="nil"/>
          <w:between w:val="nil"/>
        </w:pBdr>
        <w:rPr>
          <w:rFonts w:asciiTheme="majorHAnsi" w:eastAsia="Calibri" w:hAnsiTheme="majorHAnsi" w:cstheme="majorHAnsi"/>
          <w:b/>
          <w:color w:val="0070C0"/>
        </w:rPr>
      </w:pPr>
    </w:p>
    <w:p w:rsidR="00EF59AD" w:rsidRPr="00176DDF" w:rsidRDefault="002D1DC0">
      <w:pPr>
        <w:widowControl/>
        <w:pBdr>
          <w:top w:val="nil"/>
          <w:left w:val="nil"/>
          <w:bottom w:val="nil"/>
          <w:right w:val="nil"/>
          <w:between w:val="nil"/>
        </w:pBdr>
        <w:rPr>
          <w:rFonts w:asciiTheme="majorHAnsi" w:eastAsia="Calibri" w:hAnsiTheme="majorHAnsi" w:cstheme="majorHAnsi"/>
          <w:color w:val="0070C0"/>
        </w:rPr>
      </w:pPr>
      <w:r w:rsidRPr="00176DDF">
        <w:rPr>
          <w:rFonts w:asciiTheme="majorHAnsi" w:eastAsia="Calibri" w:hAnsiTheme="majorHAnsi" w:cstheme="majorHAnsi"/>
          <w:b/>
          <w:color w:val="0070C0"/>
        </w:rPr>
        <w:lastRenderedPageBreak/>
        <w:t>DATI GENERALI</w:t>
      </w:r>
    </w:p>
    <w:p w:rsidR="00EF59AD" w:rsidRPr="00176DDF" w:rsidRDefault="00EF59AD">
      <w:pPr>
        <w:widowControl/>
        <w:pBdr>
          <w:top w:val="nil"/>
          <w:left w:val="nil"/>
          <w:bottom w:val="nil"/>
          <w:right w:val="nil"/>
          <w:between w:val="nil"/>
        </w:pBdr>
        <w:rPr>
          <w:rFonts w:asciiTheme="majorHAnsi" w:eastAsia="Calibri" w:hAnsiTheme="majorHAnsi" w:cstheme="majorHAnsi"/>
          <w:color w:val="ED7D31"/>
        </w:rPr>
      </w:pPr>
    </w:p>
    <w:p w:rsidR="00EF59AD" w:rsidRPr="00176DDF" w:rsidRDefault="002D1DC0">
      <w:pPr>
        <w:widowControl/>
        <w:pBdr>
          <w:top w:val="nil"/>
          <w:left w:val="nil"/>
          <w:bottom w:val="nil"/>
          <w:right w:val="nil"/>
          <w:between w:val="nil"/>
        </w:pBdr>
        <w:rPr>
          <w:rFonts w:asciiTheme="majorHAnsi" w:eastAsia="Calibri" w:hAnsiTheme="majorHAnsi" w:cstheme="majorHAnsi"/>
          <w:color w:val="0070C0"/>
        </w:rPr>
      </w:pPr>
      <w:r w:rsidRPr="00176DDF">
        <w:rPr>
          <w:rFonts w:asciiTheme="majorHAnsi" w:eastAsia="Calibri" w:hAnsiTheme="majorHAnsi" w:cstheme="majorHAnsi"/>
          <w:b/>
          <w:color w:val="0070C0"/>
        </w:rPr>
        <w:t>FONDATORI DELLA SCUOLA</w:t>
      </w: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Fondatori della scuola sono il Comune Città di Capodistria e la Comunità Autogestita della Nazionalità Italiana di Capodistria.</w:t>
      </w: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rPr>
          <w:rFonts w:asciiTheme="majorHAnsi" w:eastAsia="Calibri" w:hAnsiTheme="majorHAnsi" w:cstheme="majorHAnsi"/>
          <w:color w:val="0070C0"/>
        </w:rPr>
      </w:pPr>
      <w:r w:rsidRPr="00176DDF">
        <w:rPr>
          <w:rFonts w:asciiTheme="majorHAnsi" w:eastAsia="Calibri" w:hAnsiTheme="majorHAnsi" w:cstheme="majorHAnsi"/>
          <w:b/>
          <w:color w:val="0070C0"/>
        </w:rPr>
        <w:t>CIRCOSCRIZIONE SCOLASTICA</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La Scuola elementare Pier Paolo Vergerio il Vecchio ha sede a Capodistria, Piazzale del Ginnasio 7 e presso Piazzale Vergerio 4 (sede dislocata).</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Nell’ambito della scuola operano le seguenti sezioni periferiche:</w:t>
      </w: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p w:rsidR="00EF59AD" w:rsidRPr="00176DDF" w:rsidRDefault="002D1DC0">
      <w:pPr>
        <w:widowControl/>
        <w:numPr>
          <w:ilvl w:val="0"/>
          <w:numId w:val="6"/>
        </w:numPr>
        <w:pBdr>
          <w:top w:val="nil"/>
          <w:left w:val="nil"/>
          <w:bottom w:val="nil"/>
          <w:right w:val="nil"/>
          <w:between w:val="nil"/>
        </w:pBdr>
        <w:spacing w:line="240" w:lineRule="auto"/>
        <w:ind w:left="0" w:hanging="358"/>
        <w:rPr>
          <w:rFonts w:asciiTheme="majorHAnsi" w:eastAsia="Calibri" w:hAnsiTheme="majorHAnsi" w:cstheme="majorHAnsi"/>
        </w:rPr>
      </w:pPr>
      <w:r w:rsidRPr="00176DDF">
        <w:rPr>
          <w:rFonts w:asciiTheme="majorHAnsi" w:eastAsia="Calibri" w:hAnsiTheme="majorHAnsi" w:cstheme="majorHAnsi"/>
          <w:color w:val="000000"/>
        </w:rPr>
        <w:t>Semedella, Semedella 28, 6000 Capodistria, per l’area delle CL di Giusterna, CL Al Castelletto, Cl di Semedella e la CL Olmo-Prisoje.</w:t>
      </w:r>
    </w:p>
    <w:p w:rsidR="00EF59AD" w:rsidRPr="00176DDF" w:rsidRDefault="002D1DC0">
      <w:pPr>
        <w:widowControl/>
        <w:numPr>
          <w:ilvl w:val="0"/>
          <w:numId w:val="12"/>
        </w:numPr>
        <w:pBdr>
          <w:top w:val="nil"/>
          <w:left w:val="nil"/>
          <w:bottom w:val="nil"/>
          <w:right w:val="nil"/>
          <w:between w:val="nil"/>
        </w:pBdr>
        <w:spacing w:line="240" w:lineRule="auto"/>
        <w:ind w:left="0" w:hanging="358"/>
        <w:rPr>
          <w:rFonts w:asciiTheme="majorHAnsi" w:eastAsia="Calibri" w:hAnsiTheme="majorHAnsi" w:cstheme="majorHAnsi"/>
        </w:rPr>
      </w:pPr>
      <w:r w:rsidRPr="00176DDF">
        <w:rPr>
          <w:rFonts w:asciiTheme="majorHAnsi" w:eastAsia="Calibri" w:hAnsiTheme="majorHAnsi" w:cstheme="majorHAnsi"/>
          <w:color w:val="000000"/>
        </w:rPr>
        <w:t xml:space="preserve">Bertocchi, Strada dei combattenti 13, 6000 Capodistria, per l’area delle CL di Bertocchi, CL Pobegi-Čežarij e la </w:t>
      </w: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CL S. Antonio.</w:t>
      </w:r>
    </w:p>
    <w:p w:rsidR="00EF59AD" w:rsidRPr="00176DDF" w:rsidRDefault="002D1DC0">
      <w:pPr>
        <w:widowControl/>
        <w:numPr>
          <w:ilvl w:val="0"/>
          <w:numId w:val="12"/>
        </w:numPr>
        <w:pBdr>
          <w:top w:val="nil"/>
          <w:left w:val="nil"/>
          <w:bottom w:val="nil"/>
          <w:right w:val="nil"/>
          <w:between w:val="nil"/>
        </w:pBdr>
        <w:spacing w:line="240" w:lineRule="auto"/>
        <w:ind w:left="0" w:hanging="358"/>
        <w:rPr>
          <w:rFonts w:asciiTheme="majorHAnsi" w:eastAsia="Calibri" w:hAnsiTheme="majorHAnsi" w:cstheme="majorHAnsi"/>
        </w:rPr>
      </w:pPr>
      <w:r w:rsidRPr="00176DDF">
        <w:rPr>
          <w:rFonts w:asciiTheme="majorHAnsi" w:eastAsia="Calibri" w:hAnsiTheme="majorHAnsi" w:cstheme="majorHAnsi"/>
          <w:color w:val="000000"/>
        </w:rPr>
        <w:t>Crevatini, Crevatini s.n., l’area delle CL di Crevatini, CL di Scoffie.</w:t>
      </w: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rPr>
          <w:rFonts w:asciiTheme="majorHAnsi" w:hAnsiTheme="majorHAnsi" w:cstheme="majorHAnsi"/>
          <w:color w:val="000000"/>
        </w:rPr>
      </w:pPr>
      <w:r w:rsidRPr="00176DDF">
        <w:rPr>
          <w:rFonts w:asciiTheme="majorHAnsi" w:hAnsiTheme="majorHAnsi" w:cstheme="majorHAnsi"/>
          <w:color w:val="000000"/>
        </w:rPr>
        <w:t>La scuola opera nelle circoscrizioni del Comune Città di Capodistria e del Comune di Ancarano.</w:t>
      </w:r>
    </w:p>
    <w:p w:rsidR="00EF59AD" w:rsidRPr="00176DDF" w:rsidRDefault="00EF59AD">
      <w:pPr>
        <w:widowControl/>
        <w:pBdr>
          <w:top w:val="nil"/>
          <w:left w:val="nil"/>
          <w:bottom w:val="nil"/>
          <w:right w:val="nil"/>
          <w:between w:val="nil"/>
        </w:pBdr>
        <w:rPr>
          <w:rFonts w:asciiTheme="majorHAnsi" w:hAnsiTheme="majorHAnsi" w:cstheme="majorHAnsi"/>
          <w:b/>
          <w:color w:val="ED7D31"/>
        </w:rPr>
      </w:pPr>
    </w:p>
    <w:p w:rsidR="00EF59AD" w:rsidRPr="00176DDF" w:rsidRDefault="002D1DC0">
      <w:pPr>
        <w:widowControl/>
        <w:pBdr>
          <w:top w:val="nil"/>
          <w:left w:val="nil"/>
          <w:bottom w:val="nil"/>
          <w:right w:val="nil"/>
          <w:between w:val="nil"/>
        </w:pBdr>
        <w:rPr>
          <w:rFonts w:asciiTheme="majorHAnsi" w:eastAsia="Calibri" w:hAnsiTheme="majorHAnsi" w:cstheme="majorHAnsi"/>
          <w:color w:val="0070C0"/>
        </w:rPr>
      </w:pPr>
      <w:r w:rsidRPr="00176DDF">
        <w:rPr>
          <w:rFonts w:asciiTheme="majorHAnsi" w:eastAsia="Calibri" w:hAnsiTheme="majorHAnsi" w:cstheme="majorHAnsi"/>
          <w:b/>
          <w:color w:val="0070C0"/>
        </w:rPr>
        <w:t xml:space="preserve"> ORARI</w:t>
      </w:r>
    </w:p>
    <w:p w:rsidR="00EF59AD" w:rsidRPr="00176DDF" w:rsidRDefault="00EF59AD">
      <w:pPr>
        <w:widowControl/>
        <w:pBdr>
          <w:top w:val="nil"/>
          <w:left w:val="nil"/>
          <w:bottom w:val="nil"/>
          <w:right w:val="nil"/>
          <w:between w:val="nil"/>
        </w:pBdr>
        <w:rPr>
          <w:rFonts w:asciiTheme="majorHAnsi" w:hAnsiTheme="majorHAnsi" w:cstheme="majorHAnsi"/>
          <w:b/>
          <w:color w:val="C00000"/>
        </w:rPr>
      </w:pPr>
    </w:p>
    <w:tbl>
      <w:tblPr>
        <w:tblStyle w:val="a3"/>
        <w:tblW w:w="10195" w:type="dxa"/>
        <w:tblInd w:w="-108" w:type="dxa"/>
        <w:tblLayout w:type="fixed"/>
        <w:tblLook w:val="0000" w:firstRow="0" w:lastRow="0" w:firstColumn="0" w:lastColumn="0" w:noHBand="0" w:noVBand="0"/>
      </w:tblPr>
      <w:tblGrid>
        <w:gridCol w:w="5947"/>
        <w:gridCol w:w="2551"/>
        <w:gridCol w:w="1697"/>
      </w:tblGrid>
      <w:tr w:rsidR="00EF59AD" w:rsidRPr="00176DDF">
        <w:tc>
          <w:tcPr>
            <w:tcW w:w="5947"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Orario di apertura della scuola</w:t>
            </w:r>
          </w:p>
        </w:tc>
        <w:tc>
          <w:tcPr>
            <w:tcW w:w="255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Dalle ore 7.00</w:t>
            </w:r>
          </w:p>
        </w:tc>
        <w:tc>
          <w:tcPr>
            <w:tcW w:w="1697"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Alle ore 16.30</w:t>
            </w:r>
          </w:p>
        </w:tc>
      </w:tr>
      <w:tr w:rsidR="00EF59AD" w:rsidRPr="00176DDF">
        <w:tc>
          <w:tcPr>
            <w:tcW w:w="59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Orario d’ufficio dirigenza, contabilità e personale tecnico</w:t>
            </w: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Dalle ore 7.00</w:t>
            </w:r>
          </w:p>
        </w:tc>
        <w:tc>
          <w:tcPr>
            <w:tcW w:w="16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Alle ore 15.00</w:t>
            </w:r>
          </w:p>
        </w:tc>
      </w:tr>
      <w:tr w:rsidR="00EF59AD" w:rsidRPr="00176DDF">
        <w:tc>
          <w:tcPr>
            <w:tcW w:w="59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Orario segreteria</w:t>
            </w: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Dalle ore 7.00</w:t>
            </w:r>
          </w:p>
        </w:tc>
        <w:tc>
          <w:tcPr>
            <w:tcW w:w="16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Alle ore 15.00</w:t>
            </w:r>
          </w:p>
        </w:tc>
      </w:tr>
      <w:tr w:rsidR="00EF59AD" w:rsidRPr="00176DDF">
        <w:tc>
          <w:tcPr>
            <w:tcW w:w="5947"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Orario ufficio di consulenza</w:t>
            </w:r>
          </w:p>
        </w:tc>
        <w:tc>
          <w:tcPr>
            <w:tcW w:w="2551"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Dalle ore 7.00</w:t>
            </w:r>
          </w:p>
        </w:tc>
        <w:tc>
          <w:tcPr>
            <w:tcW w:w="1697"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Alle ore 15.00</w:t>
            </w:r>
          </w:p>
        </w:tc>
      </w:tr>
    </w:tbl>
    <w:p w:rsidR="00EF59AD" w:rsidRPr="00176DDF" w:rsidRDefault="00EF59AD">
      <w:pPr>
        <w:widowControl/>
        <w:pBdr>
          <w:top w:val="nil"/>
          <w:left w:val="nil"/>
          <w:bottom w:val="nil"/>
          <w:right w:val="nil"/>
          <w:between w:val="nil"/>
        </w:pBdr>
        <w:rPr>
          <w:rFonts w:asciiTheme="majorHAnsi" w:eastAsia="Calibri" w:hAnsiTheme="majorHAnsi" w:cstheme="majorHAnsi"/>
          <w:b/>
          <w:color w:val="FFC000"/>
        </w:rPr>
      </w:pPr>
    </w:p>
    <w:p w:rsidR="00EF59AD" w:rsidRPr="00176DDF" w:rsidRDefault="002D1DC0">
      <w:pPr>
        <w:widowControl/>
        <w:pBdr>
          <w:top w:val="nil"/>
          <w:left w:val="nil"/>
          <w:bottom w:val="nil"/>
          <w:right w:val="nil"/>
          <w:between w:val="nil"/>
        </w:pBdr>
        <w:rPr>
          <w:rFonts w:asciiTheme="majorHAnsi" w:eastAsia="Calibri" w:hAnsiTheme="majorHAnsi" w:cstheme="majorHAnsi"/>
          <w:color w:val="0070C0"/>
        </w:rPr>
      </w:pPr>
      <w:r w:rsidRPr="00176DDF">
        <w:rPr>
          <w:rFonts w:asciiTheme="majorHAnsi" w:eastAsia="Calibri" w:hAnsiTheme="majorHAnsi" w:cstheme="majorHAnsi"/>
          <w:b/>
          <w:color w:val="0070C0"/>
        </w:rPr>
        <w:t>ORARIO LEZIONI</w:t>
      </w:r>
    </w:p>
    <w:p w:rsidR="00EF59AD" w:rsidRPr="00176DDF" w:rsidRDefault="00EF59AD">
      <w:pPr>
        <w:widowControl/>
        <w:pBdr>
          <w:top w:val="nil"/>
          <w:left w:val="nil"/>
          <w:bottom w:val="nil"/>
          <w:right w:val="nil"/>
          <w:between w:val="nil"/>
        </w:pBdr>
        <w:rPr>
          <w:rFonts w:asciiTheme="majorHAnsi" w:hAnsiTheme="majorHAnsi" w:cstheme="majorHAnsi"/>
          <w:b/>
          <w:color w:val="C00000"/>
        </w:rPr>
      </w:pPr>
    </w:p>
    <w:tbl>
      <w:tblPr>
        <w:tblStyle w:val="a4"/>
        <w:tblW w:w="5915" w:type="dxa"/>
        <w:tblInd w:w="-108" w:type="dxa"/>
        <w:tblLayout w:type="fixed"/>
        <w:tblLook w:val="0000" w:firstRow="0" w:lastRow="0" w:firstColumn="0" w:lastColumn="0" w:noHBand="0" w:noVBand="0"/>
      </w:tblPr>
      <w:tblGrid>
        <w:gridCol w:w="1683"/>
        <w:gridCol w:w="1979"/>
        <w:gridCol w:w="2253"/>
      </w:tblGrid>
      <w:tr w:rsidR="00EF59AD" w:rsidRPr="00176DDF">
        <w:trPr>
          <w:trHeight w:val="500"/>
        </w:trPr>
        <w:tc>
          <w:tcPr>
            <w:tcW w:w="1683" w:type="dxa"/>
            <w:tcBorders>
              <w:top w:val="single" w:sz="4" w:space="0" w:color="7F7F7F"/>
              <w:left w:val="single" w:sz="4" w:space="0" w:color="000001"/>
              <w:bottom w:val="single" w:sz="4" w:space="0" w:color="000001"/>
              <w:right w:val="single" w:sz="4" w:space="0" w:color="000001"/>
            </w:tcBorders>
            <w:shd w:val="clear" w:color="auto" w:fill="00B0F0"/>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ORA DI LEZIONE</w:t>
            </w:r>
          </w:p>
        </w:tc>
        <w:tc>
          <w:tcPr>
            <w:tcW w:w="1979" w:type="dxa"/>
            <w:tcBorders>
              <w:top w:val="single" w:sz="4" w:space="0" w:color="7F7F7F"/>
              <w:left w:val="single" w:sz="4" w:space="0" w:color="000001"/>
              <w:bottom w:val="single" w:sz="4" w:space="0" w:color="000001"/>
              <w:right w:val="single" w:sz="4" w:space="0" w:color="000001"/>
            </w:tcBorders>
            <w:shd w:val="clear" w:color="auto" w:fill="00B0F0"/>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DURATA</w:t>
            </w:r>
          </w:p>
        </w:tc>
        <w:tc>
          <w:tcPr>
            <w:tcW w:w="2253" w:type="dxa"/>
            <w:tcBorders>
              <w:top w:val="single" w:sz="4" w:space="0" w:color="7F7F7F"/>
              <w:left w:val="single" w:sz="4" w:space="0" w:color="000001"/>
              <w:bottom w:val="single" w:sz="4" w:space="0" w:color="000001"/>
              <w:right w:val="single" w:sz="4" w:space="0" w:color="000001"/>
            </w:tcBorders>
            <w:shd w:val="clear" w:color="auto" w:fill="00B0F0"/>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DOPOSCUOLA</w:t>
            </w:r>
          </w:p>
        </w:tc>
      </w:tr>
      <w:tr w:rsidR="00EF59AD" w:rsidRPr="00176DDF">
        <w:tc>
          <w:tcPr>
            <w:tcW w:w="1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0.</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7.30 – 8.15</w:t>
            </w:r>
          </w:p>
        </w:tc>
        <w:tc>
          <w:tcPr>
            <w:tcW w:w="2253"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r>
      <w:tr w:rsidR="00EF59AD" w:rsidRPr="00176DDF">
        <w:tc>
          <w:tcPr>
            <w:tcW w:w="1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8.20 – 9.05</w:t>
            </w:r>
          </w:p>
        </w:tc>
        <w:tc>
          <w:tcPr>
            <w:tcW w:w="2253"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spacing w:line="276" w:lineRule="auto"/>
              <w:rPr>
                <w:rFonts w:asciiTheme="majorHAnsi" w:eastAsia="Calibri" w:hAnsiTheme="majorHAnsi" w:cstheme="majorHAnsi"/>
                <w:color w:val="000000"/>
              </w:rPr>
            </w:pPr>
          </w:p>
        </w:tc>
      </w:tr>
      <w:tr w:rsidR="00EF59AD" w:rsidRPr="00176DDF">
        <w:tc>
          <w:tcPr>
            <w:tcW w:w="1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2.</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9.10 – 9.55</w:t>
            </w:r>
          </w:p>
        </w:tc>
        <w:tc>
          <w:tcPr>
            <w:tcW w:w="2253"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spacing w:line="276" w:lineRule="auto"/>
              <w:rPr>
                <w:rFonts w:asciiTheme="majorHAnsi" w:eastAsia="Calibri" w:hAnsiTheme="majorHAnsi" w:cstheme="majorHAnsi"/>
                <w:color w:val="000000"/>
              </w:rPr>
            </w:pPr>
          </w:p>
        </w:tc>
      </w:tr>
      <w:tr w:rsidR="00EF59AD" w:rsidRPr="00176DDF">
        <w:tc>
          <w:tcPr>
            <w:tcW w:w="168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MERENDA I - IX</w:t>
            </w:r>
          </w:p>
        </w:tc>
        <w:tc>
          <w:tcPr>
            <w:tcW w:w="197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9.55 – 10.20</w:t>
            </w:r>
          </w:p>
        </w:tc>
        <w:tc>
          <w:tcPr>
            <w:tcW w:w="2253"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spacing w:line="276" w:lineRule="auto"/>
              <w:rPr>
                <w:rFonts w:asciiTheme="majorHAnsi" w:eastAsia="Calibri" w:hAnsiTheme="majorHAnsi" w:cstheme="majorHAnsi"/>
                <w:color w:val="000000"/>
              </w:rPr>
            </w:pPr>
          </w:p>
        </w:tc>
      </w:tr>
      <w:tr w:rsidR="00EF59AD" w:rsidRPr="00176DDF">
        <w:tc>
          <w:tcPr>
            <w:tcW w:w="1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3.</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10.20 – 11.05</w:t>
            </w:r>
          </w:p>
        </w:tc>
        <w:tc>
          <w:tcPr>
            <w:tcW w:w="2253"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spacing w:line="276" w:lineRule="auto"/>
              <w:rPr>
                <w:rFonts w:asciiTheme="majorHAnsi" w:eastAsia="Calibri" w:hAnsiTheme="majorHAnsi" w:cstheme="majorHAnsi"/>
                <w:color w:val="000000"/>
              </w:rPr>
            </w:pPr>
          </w:p>
        </w:tc>
      </w:tr>
      <w:tr w:rsidR="00EF59AD" w:rsidRPr="00176DDF">
        <w:tc>
          <w:tcPr>
            <w:tcW w:w="1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4.</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11.10 -11.55</w:t>
            </w:r>
          </w:p>
        </w:tc>
        <w:tc>
          <w:tcPr>
            <w:tcW w:w="2253"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spacing w:line="276" w:lineRule="auto"/>
              <w:rPr>
                <w:rFonts w:asciiTheme="majorHAnsi" w:eastAsia="Calibri" w:hAnsiTheme="majorHAnsi" w:cstheme="majorHAnsi"/>
                <w:color w:val="000000"/>
              </w:rPr>
            </w:pPr>
          </w:p>
        </w:tc>
      </w:tr>
      <w:tr w:rsidR="00EF59AD" w:rsidRPr="00176DDF">
        <w:tc>
          <w:tcPr>
            <w:tcW w:w="1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5.</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12.00 - 12.45</w:t>
            </w:r>
          </w:p>
        </w:tc>
        <w:tc>
          <w:tcPr>
            <w:tcW w:w="2253"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spacing w:line="276" w:lineRule="auto"/>
              <w:rPr>
                <w:rFonts w:asciiTheme="majorHAnsi" w:eastAsia="Calibri" w:hAnsiTheme="majorHAnsi" w:cstheme="majorHAnsi"/>
                <w:color w:val="000000"/>
              </w:rPr>
            </w:pPr>
          </w:p>
        </w:tc>
      </w:tr>
      <w:tr w:rsidR="00EF59AD" w:rsidRPr="00176DDF">
        <w:tc>
          <w:tcPr>
            <w:tcW w:w="1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6.</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12.50 – 13.35</w:t>
            </w:r>
          </w:p>
        </w:tc>
        <w:tc>
          <w:tcPr>
            <w:tcW w:w="2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12.45 -13.35</w:t>
            </w:r>
          </w:p>
        </w:tc>
      </w:tr>
      <w:tr w:rsidR="00EF59AD" w:rsidRPr="00176DDF">
        <w:tc>
          <w:tcPr>
            <w:tcW w:w="1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PRANZO</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12.00-13.35 (I – V)</w:t>
            </w:r>
          </w:p>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 xml:space="preserve"> 13.35 – 14.30 (VI – IX)</w:t>
            </w:r>
          </w:p>
        </w:tc>
        <w:tc>
          <w:tcPr>
            <w:tcW w:w="2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13.35 – 14.25</w:t>
            </w:r>
          </w:p>
        </w:tc>
      </w:tr>
      <w:tr w:rsidR="00EF59AD" w:rsidRPr="00176DDF">
        <w:tc>
          <w:tcPr>
            <w:tcW w:w="1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7.</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14.00 – 14.45</w:t>
            </w:r>
          </w:p>
        </w:tc>
        <w:tc>
          <w:tcPr>
            <w:tcW w:w="2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14.25 – 15.15</w:t>
            </w:r>
          </w:p>
        </w:tc>
      </w:tr>
      <w:tr w:rsidR="00EF59AD" w:rsidRPr="00176DDF">
        <w:tc>
          <w:tcPr>
            <w:tcW w:w="1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8.</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14.50 – 15.35</w:t>
            </w:r>
          </w:p>
        </w:tc>
        <w:tc>
          <w:tcPr>
            <w:tcW w:w="2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15.15– 16.05</w:t>
            </w:r>
          </w:p>
        </w:tc>
      </w:tr>
      <w:tr w:rsidR="00EF59AD" w:rsidRPr="00176DDF">
        <w:tc>
          <w:tcPr>
            <w:tcW w:w="1683"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1979"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2253"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16.05 – 16.30</w:t>
            </w:r>
          </w:p>
        </w:tc>
      </w:tr>
    </w:tbl>
    <w:p w:rsidR="002D1DC0" w:rsidRPr="00176DDF" w:rsidRDefault="002D1DC0">
      <w:pPr>
        <w:widowControl/>
        <w:spacing w:after="160" w:line="259" w:lineRule="auto"/>
        <w:rPr>
          <w:rFonts w:asciiTheme="majorHAnsi" w:eastAsia="Calibri" w:hAnsiTheme="majorHAnsi" w:cstheme="majorHAnsi"/>
          <w:b/>
          <w:color w:val="0070C0"/>
        </w:rPr>
      </w:pPr>
    </w:p>
    <w:p w:rsidR="00EF59AD" w:rsidRPr="00176DDF" w:rsidRDefault="002D1DC0">
      <w:pPr>
        <w:widowControl/>
        <w:spacing w:after="160" w:line="259" w:lineRule="auto"/>
        <w:rPr>
          <w:rFonts w:asciiTheme="majorHAnsi" w:hAnsiTheme="majorHAnsi" w:cstheme="majorHAnsi"/>
          <w:b/>
          <w:color w:val="C00000"/>
        </w:rPr>
      </w:pPr>
      <w:r w:rsidRPr="00176DDF">
        <w:rPr>
          <w:rFonts w:asciiTheme="majorHAnsi" w:eastAsia="Calibri" w:hAnsiTheme="majorHAnsi" w:cstheme="majorHAnsi"/>
          <w:b/>
          <w:color w:val="0070C0"/>
        </w:rPr>
        <w:lastRenderedPageBreak/>
        <w:t>CALENDARIO SCOLASTICO PER L’ANNO 2021/2022</w:t>
      </w:r>
    </w:p>
    <w:p w:rsidR="00EF59AD" w:rsidRPr="00176DDF" w:rsidRDefault="002D1DC0">
      <w:pPr>
        <w:widowControl/>
        <w:spacing w:after="160" w:line="259" w:lineRule="auto"/>
        <w:rPr>
          <w:rFonts w:asciiTheme="majorHAnsi" w:hAnsiTheme="majorHAnsi" w:cstheme="majorHAnsi"/>
          <w:b/>
          <w:color w:val="C00000"/>
        </w:rPr>
      </w:pPr>
      <w:r w:rsidRPr="00176DDF">
        <w:rPr>
          <w:rFonts w:asciiTheme="majorHAnsi" w:eastAsia="Calibri" w:hAnsiTheme="majorHAnsi" w:cstheme="majorHAnsi"/>
          <w:b/>
          <w:color w:val="0070C0"/>
        </w:rPr>
        <w:t>Durata dell’anno scolastico</w:t>
      </w: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L’anno scolastico inizia il 1mo settembre 202</w:t>
      </w:r>
      <w:r w:rsidRPr="00176DDF">
        <w:rPr>
          <w:rFonts w:asciiTheme="majorHAnsi" w:eastAsia="Calibri" w:hAnsiTheme="majorHAnsi" w:cstheme="majorHAnsi"/>
        </w:rPr>
        <w:t xml:space="preserve">1 </w:t>
      </w:r>
      <w:r w:rsidRPr="00176DDF">
        <w:rPr>
          <w:rFonts w:asciiTheme="majorHAnsi" w:eastAsia="Calibri" w:hAnsiTheme="majorHAnsi" w:cstheme="majorHAnsi"/>
          <w:color w:val="000000"/>
        </w:rPr>
        <w:t>e termina il 31 agosto 202</w:t>
      </w:r>
      <w:r w:rsidRPr="00176DDF">
        <w:rPr>
          <w:rFonts w:asciiTheme="majorHAnsi" w:eastAsia="Calibri" w:hAnsiTheme="majorHAnsi" w:cstheme="majorHAnsi"/>
        </w:rPr>
        <w:t>2</w:t>
      </w:r>
      <w:r w:rsidRPr="00176DDF">
        <w:rPr>
          <w:rFonts w:asciiTheme="majorHAnsi" w:eastAsia="Calibri" w:hAnsiTheme="majorHAnsi" w:cstheme="majorHAnsi"/>
          <w:color w:val="000000"/>
        </w:rPr>
        <w:t>.</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70C0"/>
        </w:rPr>
      </w:pPr>
      <w:r w:rsidRPr="00176DDF">
        <w:rPr>
          <w:rFonts w:asciiTheme="majorHAnsi" w:eastAsia="Calibri" w:hAnsiTheme="majorHAnsi" w:cstheme="majorHAnsi"/>
          <w:b/>
          <w:color w:val="0070C0"/>
        </w:rPr>
        <w:t>Periodi di valutazione</w:t>
      </w: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L’anno scolastico è diviso in due periodi di valutazione o semestri come segue:</w:t>
      </w: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tbl>
      <w:tblPr>
        <w:tblStyle w:val="a5"/>
        <w:tblW w:w="10138" w:type="dxa"/>
        <w:tblInd w:w="-108" w:type="dxa"/>
        <w:tblLayout w:type="fixed"/>
        <w:tblLook w:val="0000" w:firstRow="0" w:lastRow="0" w:firstColumn="0" w:lastColumn="0" w:noHBand="0" w:noVBand="0"/>
      </w:tblPr>
      <w:tblGrid>
        <w:gridCol w:w="1652"/>
        <w:gridCol w:w="8486"/>
      </w:tblGrid>
      <w:tr w:rsidR="00EF59AD" w:rsidRPr="00176DDF">
        <w:tc>
          <w:tcPr>
            <w:tcW w:w="165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I periodo</w:t>
            </w:r>
          </w:p>
        </w:tc>
        <w:tc>
          <w:tcPr>
            <w:tcW w:w="8486"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1mo settembre 2021 – 31 gennaio 2022</w:t>
            </w:r>
          </w:p>
        </w:tc>
      </w:tr>
      <w:tr w:rsidR="00EF59AD" w:rsidRPr="00176DDF">
        <w:tc>
          <w:tcPr>
            <w:tcW w:w="165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II periodo</w:t>
            </w:r>
          </w:p>
        </w:tc>
        <w:tc>
          <w:tcPr>
            <w:tcW w:w="8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 febbraio 2022 – 24 giugno 2022</w:t>
            </w:r>
          </w:p>
        </w:tc>
      </w:tr>
      <w:tr w:rsidR="00EF59AD" w:rsidRPr="00176DDF">
        <w:tc>
          <w:tcPr>
            <w:tcW w:w="16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spacing w:line="276" w:lineRule="auto"/>
              <w:rPr>
                <w:rFonts w:asciiTheme="majorHAnsi" w:eastAsia="Calibri" w:hAnsiTheme="majorHAnsi" w:cstheme="majorHAnsi"/>
                <w:color w:val="000000"/>
              </w:rPr>
            </w:pPr>
          </w:p>
        </w:tc>
        <w:tc>
          <w:tcPr>
            <w:tcW w:w="8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27 gennaio 2022 scrutinio a conclusione del primo periodo di valutazione</w:t>
            </w:r>
          </w:p>
        </w:tc>
      </w:tr>
      <w:tr w:rsidR="00EF59AD" w:rsidRPr="00176DDF">
        <w:trPr>
          <w:trHeight w:val="260"/>
        </w:trPr>
        <w:tc>
          <w:tcPr>
            <w:tcW w:w="16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spacing w:line="276" w:lineRule="auto"/>
              <w:rPr>
                <w:rFonts w:asciiTheme="majorHAnsi" w:eastAsia="Calibri" w:hAnsiTheme="majorHAnsi" w:cstheme="majorHAnsi"/>
                <w:color w:val="000000"/>
              </w:rPr>
            </w:pPr>
          </w:p>
        </w:tc>
        <w:tc>
          <w:tcPr>
            <w:tcW w:w="8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13 giugno 2022 – scrutinio IX classe</w:t>
            </w:r>
          </w:p>
        </w:tc>
      </w:tr>
      <w:tr w:rsidR="00EF59AD" w:rsidRPr="00176DDF">
        <w:tc>
          <w:tcPr>
            <w:tcW w:w="16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spacing w:line="276" w:lineRule="auto"/>
              <w:rPr>
                <w:rFonts w:asciiTheme="majorHAnsi" w:eastAsia="Calibri" w:hAnsiTheme="majorHAnsi" w:cstheme="majorHAnsi"/>
                <w:color w:val="000000"/>
              </w:rPr>
            </w:pPr>
          </w:p>
        </w:tc>
        <w:tc>
          <w:tcPr>
            <w:tcW w:w="8486"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21 giugno 2022 – scrutinio I – VIII classe</w:t>
            </w:r>
          </w:p>
        </w:tc>
      </w:tr>
    </w:tbl>
    <w:p w:rsidR="00EF59AD" w:rsidRPr="00176DDF" w:rsidRDefault="002D1DC0">
      <w:pPr>
        <w:widowControl/>
        <w:pBdr>
          <w:top w:val="nil"/>
          <w:left w:val="nil"/>
          <w:bottom w:val="nil"/>
          <w:right w:val="nil"/>
          <w:between w:val="nil"/>
        </w:pBdr>
        <w:rPr>
          <w:rFonts w:asciiTheme="majorHAnsi" w:eastAsia="Calibri" w:hAnsiTheme="majorHAnsi" w:cstheme="majorHAnsi"/>
          <w:b/>
          <w:color w:val="ED7D31"/>
        </w:rPr>
      </w:pPr>
      <w:r w:rsidRPr="00176DDF">
        <w:rPr>
          <w:rFonts w:asciiTheme="majorHAnsi" w:eastAsia="Calibri" w:hAnsiTheme="majorHAnsi" w:cstheme="majorHAnsi"/>
          <w:color w:val="000000"/>
        </w:rPr>
        <w:t>Le vacanze, le feste nazionali, le giornate libere dall’insegnamento nonché i termini più importanti delle attività della scuola sono riportati nella tabella che segue.</w:t>
      </w:r>
    </w:p>
    <w:tbl>
      <w:tblPr>
        <w:tblStyle w:val="a6"/>
        <w:tblW w:w="10191" w:type="dxa"/>
        <w:tblInd w:w="-108" w:type="dxa"/>
        <w:tblLayout w:type="fixed"/>
        <w:tblLook w:val="0000" w:firstRow="0" w:lastRow="0" w:firstColumn="0" w:lastColumn="0" w:noHBand="0" w:noVBand="0"/>
      </w:tblPr>
      <w:tblGrid>
        <w:gridCol w:w="1270"/>
        <w:gridCol w:w="1463"/>
        <w:gridCol w:w="2035"/>
        <w:gridCol w:w="5423"/>
      </w:tblGrid>
      <w:tr w:rsidR="00EF59AD" w:rsidRPr="00176DDF">
        <w:trPr>
          <w:trHeight w:val="400"/>
        </w:trPr>
        <w:tc>
          <w:tcPr>
            <w:tcW w:w="1270"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ind w:right="113"/>
              <w:rPr>
                <w:rFonts w:asciiTheme="majorHAnsi" w:eastAsia="Calibri" w:hAnsiTheme="majorHAnsi" w:cstheme="majorHAnsi"/>
                <w:b/>
                <w:color w:val="000000"/>
              </w:rPr>
            </w:pPr>
            <w:r w:rsidRPr="00176DDF">
              <w:rPr>
                <w:rFonts w:asciiTheme="majorHAnsi" w:eastAsia="Calibri" w:hAnsiTheme="majorHAnsi" w:cstheme="majorHAnsi"/>
                <w:b/>
                <w:color w:val="000000"/>
              </w:rPr>
              <w:t>2021</w:t>
            </w:r>
          </w:p>
        </w:tc>
        <w:tc>
          <w:tcPr>
            <w:tcW w:w="1463"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mercoledì</w:t>
            </w:r>
          </w:p>
        </w:tc>
        <w:tc>
          <w:tcPr>
            <w:tcW w:w="203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1mo settembre </w:t>
            </w:r>
          </w:p>
        </w:tc>
        <w:tc>
          <w:tcPr>
            <w:tcW w:w="5423"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INIZIO DELLE LEZIONI</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jc w:val="center"/>
              <w:rPr>
                <w:rFonts w:asciiTheme="majorHAnsi" w:eastAsia="Calibri" w:hAnsiTheme="majorHAnsi" w:cstheme="majorHAnsi"/>
                <w:b/>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lunedì - lunedì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25.10 – 1.11.2021</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VACANZE AUTUNNALI</w:t>
            </w:r>
          </w:p>
        </w:tc>
      </w:tr>
      <w:tr w:rsidR="00EF59AD" w:rsidRPr="00176DDF">
        <w:trPr>
          <w:trHeight w:val="240"/>
        </w:trPr>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jc w:val="center"/>
              <w:rPr>
                <w:rFonts w:asciiTheme="majorHAnsi" w:eastAsia="Calibri" w:hAnsiTheme="majorHAnsi" w:cstheme="majorHAnsi"/>
                <w:b/>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domenica</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31.10. 2021</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GIORNATA DELLA RIFORMA</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jc w:val="center"/>
              <w:rPr>
                <w:rFonts w:asciiTheme="majorHAnsi" w:eastAsia="Calibri" w:hAnsiTheme="majorHAnsi" w:cstheme="majorHAnsi"/>
                <w:b/>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lunedì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1.11.2021</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GIORNATA DEI DEFUNTI</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jc w:val="center"/>
              <w:rPr>
                <w:rFonts w:asciiTheme="majorHAnsi" w:eastAsia="Calibri" w:hAnsiTheme="majorHAnsi" w:cstheme="majorHAnsi"/>
                <w:b/>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venerdì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24.12.2021</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LEZIONE E CELEBRAZIONE DELLA GIORNATA DELL'INDIPENDENZA</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jc w:val="center"/>
              <w:rPr>
                <w:rFonts w:asciiTheme="majorHAnsi" w:eastAsia="Calibri" w:hAnsiTheme="majorHAnsi" w:cstheme="majorHAnsi"/>
                <w:b/>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sabato </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25.12.2021</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NATALE</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jc w:val="center"/>
              <w:rPr>
                <w:rFonts w:asciiTheme="majorHAnsi" w:eastAsia="Calibri" w:hAnsiTheme="majorHAnsi" w:cstheme="majorHAnsi"/>
                <w:b/>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domenica</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26.12.2021</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GIORNATA DELL'INDIPENDENZA</w:t>
            </w:r>
          </w:p>
        </w:tc>
      </w:tr>
      <w:tr w:rsidR="00EF59AD" w:rsidRPr="00176DDF">
        <w:trPr>
          <w:trHeight w:val="560"/>
        </w:trPr>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jc w:val="center"/>
              <w:rPr>
                <w:rFonts w:asciiTheme="majorHAnsi" w:eastAsia="Calibri" w:hAnsiTheme="majorHAnsi" w:cstheme="majorHAnsi"/>
                <w:b/>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sabato - domenica</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25.12.-2.1.2022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VACANZE DI CAPODANNO</w:t>
            </w:r>
          </w:p>
        </w:tc>
      </w:tr>
      <w:tr w:rsidR="00EF59AD" w:rsidRPr="00176DDF">
        <w:trPr>
          <w:trHeight w:val="120"/>
        </w:trPr>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ind w:right="113"/>
              <w:rPr>
                <w:rFonts w:asciiTheme="majorHAnsi" w:eastAsia="Calibri" w:hAnsiTheme="majorHAnsi" w:cstheme="majorHAnsi"/>
                <w:b/>
                <w:color w:val="000000"/>
              </w:rPr>
            </w:pPr>
            <w:r w:rsidRPr="00176DDF">
              <w:rPr>
                <w:rFonts w:asciiTheme="majorHAnsi" w:eastAsia="Calibri" w:hAnsiTheme="majorHAnsi" w:cstheme="majorHAnsi"/>
                <w:b/>
                <w:color w:val="000000"/>
              </w:rPr>
              <w:t>2022</w:t>
            </w: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sabato - domenica</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numPr>
                <w:ilvl w:val="1"/>
                <w:numId w:val="20"/>
              </w:numPr>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2.1.2022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b/>
                <w:color w:val="000000"/>
              </w:rPr>
              <w:t>CAPODANNO</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lunedì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31.1.2022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FINE DEL PRIMO PERIODO DI VALUTAZIONE</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rPr>
              <w:t>venerdi’</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rPr>
              <w:t>4.2.2022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rPr>
                <w:rFonts w:asciiTheme="majorHAnsi" w:eastAsia="Calibri" w:hAnsiTheme="majorHAnsi" w:cstheme="majorHAnsi"/>
                <w:b/>
                <w:color w:val="000000"/>
              </w:rPr>
            </w:pPr>
            <w:r w:rsidRPr="00176DDF">
              <w:rPr>
                <w:rFonts w:asciiTheme="majorHAnsi" w:eastAsia="Calibri" w:hAnsiTheme="majorHAnsi" w:cstheme="majorHAnsi"/>
                <w:b/>
              </w:rPr>
              <w:t>CELEBRAZIONE PRIMA DELLA GIORNATA DELLA CULTURA SLOVENA</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lunedì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7.2.2022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rPr>
              <w:t>GIORNATA LIBERA DALL’INSEGNAMENTO</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b/>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martedì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8.2.2022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GIORNATA DELLA CULTURA SLOVENA</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venerdì - sabato</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11.2. – 12.2.2022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GIORNATA INFORMATIVA PER L'ISCRIZIONE ALLE SCUOLE MEDIE</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lunedì - venerdì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21.2. – 25.2.2022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VACANZE INVERNALI</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lunedì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18.4.2022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LUNEDÌ DELL'ANGELO</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mercoledì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27.4.2022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GIORNATA DELLA RESISTENZA</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mercoledì - lunedì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27.4. – 2.5.2022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VACANZE PRIMAVERILI/del PRIMO MAGGIO</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domenica-lunedì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1.5. – 2.5.2022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FESTA DEL LAVORO</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b/>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mercoledì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15.6.2022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FINE DELLE LEZIONI PER LA CLASSE IX</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b/>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venerdì</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24.6.2022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FINE DELLE LEZIONI PER LE CLASSI DALLA I - VIII</w:t>
            </w:r>
          </w:p>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Celebrazione della giornata della statualità</w:t>
            </w:r>
          </w:p>
        </w:tc>
      </w:tr>
      <w:tr w:rsidR="00EF59AD" w:rsidRPr="00176DDF">
        <w:tc>
          <w:tcPr>
            <w:tcW w:w="12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b/>
                <w:color w:val="943734"/>
              </w:rPr>
            </w:pPr>
          </w:p>
        </w:tc>
        <w:tc>
          <w:tcPr>
            <w:tcW w:w="1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sabato</w:t>
            </w:r>
          </w:p>
        </w:tc>
        <w:tc>
          <w:tcPr>
            <w:tcW w:w="2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25.6.2022</w:t>
            </w:r>
          </w:p>
        </w:tc>
        <w:tc>
          <w:tcPr>
            <w:tcW w:w="54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b/>
                <w:color w:val="000000"/>
              </w:rPr>
              <w:t>GIORNATA DELLA STATUALITÀ</w:t>
            </w:r>
          </w:p>
        </w:tc>
      </w:tr>
      <w:tr w:rsidR="00EF59AD" w:rsidRPr="00176DDF">
        <w:tc>
          <w:tcPr>
            <w:tcW w:w="1270" w:type="dxa"/>
            <w:tcBorders>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EF59AD">
            <w:pPr>
              <w:pBdr>
                <w:top w:val="nil"/>
                <w:left w:val="nil"/>
                <w:bottom w:val="nil"/>
                <w:right w:val="nil"/>
                <w:between w:val="nil"/>
              </w:pBdr>
              <w:rPr>
                <w:rFonts w:asciiTheme="majorHAnsi" w:eastAsia="Calibri" w:hAnsiTheme="majorHAnsi" w:cstheme="majorHAnsi"/>
                <w:b/>
                <w:color w:val="943734"/>
              </w:rPr>
            </w:pPr>
          </w:p>
        </w:tc>
        <w:tc>
          <w:tcPr>
            <w:tcW w:w="1463" w:type="dxa"/>
            <w:tcBorders>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25.6. – 31.8.2022</w:t>
            </w:r>
          </w:p>
        </w:tc>
        <w:tc>
          <w:tcPr>
            <w:tcW w:w="2035" w:type="dxa"/>
            <w:tcBorders>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tc>
        <w:tc>
          <w:tcPr>
            <w:tcW w:w="5423" w:type="dxa"/>
            <w:tcBorders>
              <w:left w:val="single" w:sz="4" w:space="0" w:color="000001"/>
              <w:bottom w:val="single" w:sz="4" w:space="0" w:color="7F7F7F"/>
              <w:right w:val="single" w:sz="4" w:space="0" w:color="000001"/>
            </w:tcBorders>
            <w:shd w:val="clear" w:color="auto" w:fill="FFFFFF"/>
            <w:tcMar>
              <w:top w:w="0" w:type="dxa"/>
              <w:left w:w="108" w:type="dxa"/>
              <w:bottom w:w="0" w:type="dxa"/>
              <w:right w:w="108" w:type="dxa"/>
            </w:tcMar>
            <w:vAlign w:val="bottom"/>
          </w:tcPr>
          <w:p w:rsidR="00EF59AD" w:rsidRPr="00176DDF" w:rsidRDefault="002D1DC0">
            <w:pPr>
              <w:widowControl/>
              <w:pBdr>
                <w:top w:val="nil"/>
                <w:left w:val="nil"/>
                <w:bottom w:val="nil"/>
                <w:right w:val="nil"/>
                <w:between w:val="nil"/>
              </w:pBdr>
              <w:rPr>
                <w:rFonts w:asciiTheme="majorHAnsi" w:eastAsia="Calibri" w:hAnsiTheme="majorHAnsi" w:cstheme="majorHAnsi"/>
                <w:b/>
                <w:color w:val="000000"/>
              </w:rPr>
            </w:pPr>
            <w:r w:rsidRPr="00176DDF">
              <w:rPr>
                <w:rFonts w:asciiTheme="majorHAnsi" w:eastAsia="Calibri" w:hAnsiTheme="majorHAnsi" w:cstheme="majorHAnsi"/>
                <w:b/>
                <w:color w:val="000000"/>
              </w:rPr>
              <w:t>VACANZE ESTIVE</w:t>
            </w:r>
          </w:p>
        </w:tc>
      </w:tr>
    </w:tbl>
    <w:p w:rsidR="00EF59AD" w:rsidRPr="00176DDF" w:rsidRDefault="002D1DC0">
      <w:pPr>
        <w:widowControl/>
        <w:pBdr>
          <w:top w:val="nil"/>
          <w:left w:val="nil"/>
          <w:bottom w:val="nil"/>
          <w:right w:val="nil"/>
          <w:between w:val="nil"/>
        </w:pBdr>
        <w:spacing w:line="240" w:lineRule="auto"/>
        <w:jc w:val="both"/>
        <w:rPr>
          <w:rFonts w:asciiTheme="majorHAnsi" w:eastAsia="Calibri" w:hAnsiTheme="majorHAnsi" w:cstheme="majorHAnsi"/>
          <w:color w:val="000000"/>
        </w:rPr>
      </w:pPr>
      <w:r w:rsidRPr="00176DDF">
        <w:rPr>
          <w:rFonts w:asciiTheme="majorHAnsi" w:eastAsia="Calibri" w:hAnsiTheme="majorHAnsi" w:cstheme="majorHAnsi"/>
          <w:b/>
          <w:color w:val="0070C0"/>
        </w:rPr>
        <w:lastRenderedPageBreak/>
        <w:t>DISTRIBUZIONE MENSILE DELLE GIORNATE DI ATTIVITÀ DIDATTICA</w:t>
      </w:r>
    </w:p>
    <w:p w:rsidR="00EF59AD" w:rsidRPr="00176DDF" w:rsidRDefault="00EF59AD">
      <w:pPr>
        <w:widowControl/>
        <w:pBdr>
          <w:top w:val="nil"/>
          <w:left w:val="nil"/>
          <w:bottom w:val="nil"/>
          <w:right w:val="nil"/>
          <w:between w:val="nil"/>
        </w:pBdr>
        <w:spacing w:line="240" w:lineRule="auto"/>
        <w:jc w:val="both"/>
        <w:rPr>
          <w:rFonts w:asciiTheme="majorHAnsi" w:eastAsia="Calibri" w:hAnsiTheme="majorHAnsi" w:cstheme="majorHAnsi"/>
          <w:color w:val="000000"/>
        </w:rPr>
      </w:pPr>
    </w:p>
    <w:p w:rsidR="00EF59AD" w:rsidRPr="00176DDF" w:rsidRDefault="00EF59AD">
      <w:pPr>
        <w:widowControl/>
        <w:pBdr>
          <w:top w:val="nil"/>
          <w:left w:val="nil"/>
          <w:bottom w:val="nil"/>
          <w:right w:val="nil"/>
          <w:between w:val="nil"/>
        </w:pBdr>
        <w:spacing w:line="240" w:lineRule="auto"/>
        <w:jc w:val="both"/>
        <w:rPr>
          <w:rFonts w:asciiTheme="majorHAnsi" w:eastAsia="Calibri" w:hAnsiTheme="majorHAnsi" w:cstheme="majorHAnsi"/>
          <w:color w:val="000000"/>
        </w:rPr>
      </w:pPr>
    </w:p>
    <w:tbl>
      <w:tblPr>
        <w:tblStyle w:val="a7"/>
        <w:tblW w:w="10195" w:type="dxa"/>
        <w:tblInd w:w="-108" w:type="dxa"/>
        <w:tblLayout w:type="fixed"/>
        <w:tblLook w:val="0000" w:firstRow="0" w:lastRow="0" w:firstColumn="0" w:lastColumn="0" w:noHBand="0" w:noVBand="0"/>
      </w:tblPr>
      <w:tblGrid>
        <w:gridCol w:w="2244"/>
        <w:gridCol w:w="3841"/>
        <w:gridCol w:w="4110"/>
      </w:tblGrid>
      <w:tr w:rsidR="00EF59AD" w:rsidRPr="00176DDF">
        <w:tc>
          <w:tcPr>
            <w:tcW w:w="2244"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b/>
                <w:color w:val="000000"/>
              </w:rPr>
            </w:pPr>
            <w:r w:rsidRPr="00176DDF">
              <w:rPr>
                <w:rFonts w:asciiTheme="majorHAnsi" w:eastAsia="Calibri" w:hAnsiTheme="majorHAnsi" w:cstheme="majorHAnsi"/>
                <w:b/>
                <w:color w:val="000000"/>
              </w:rPr>
              <w:t>SEMESTRE</w:t>
            </w:r>
          </w:p>
        </w:tc>
        <w:tc>
          <w:tcPr>
            <w:tcW w:w="384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b/>
                <w:color w:val="000000"/>
              </w:rPr>
            </w:pPr>
            <w:r w:rsidRPr="00176DDF">
              <w:rPr>
                <w:rFonts w:asciiTheme="majorHAnsi" w:eastAsia="Calibri" w:hAnsiTheme="majorHAnsi" w:cstheme="majorHAnsi"/>
                <w:b/>
                <w:color w:val="000000"/>
              </w:rPr>
              <w:t>MESE</w:t>
            </w:r>
          </w:p>
        </w:tc>
        <w:tc>
          <w:tcPr>
            <w:tcW w:w="4110"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b/>
                <w:color w:val="000000"/>
              </w:rPr>
            </w:pPr>
            <w:r w:rsidRPr="00176DDF">
              <w:rPr>
                <w:rFonts w:asciiTheme="majorHAnsi" w:eastAsia="Calibri" w:hAnsiTheme="majorHAnsi" w:cstheme="majorHAnsi"/>
                <w:b/>
                <w:color w:val="000000"/>
              </w:rPr>
              <w:t>NUMERO GIORNATE DI LEZIONE</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settembre</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22</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ottobre</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16</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novembre</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21</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dicembre</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18</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gennaio</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21</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TOTALE SEMESTRE</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jc w:val="center"/>
              <w:rPr>
                <w:rFonts w:asciiTheme="majorHAnsi" w:eastAsia="Calibri" w:hAnsiTheme="majorHAnsi" w:cstheme="majorHAnsi"/>
                <w:color w:val="943734"/>
              </w:rPr>
            </w:pP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b/>
                <w:color w:val="000000"/>
              </w:rPr>
            </w:pPr>
            <w:r w:rsidRPr="00176DDF">
              <w:rPr>
                <w:rFonts w:asciiTheme="majorHAnsi" w:eastAsia="Calibri" w:hAnsiTheme="majorHAnsi" w:cstheme="majorHAnsi"/>
                <w:b/>
              </w:rPr>
              <w:t>98</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II</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febbraio</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13</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II</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marzo</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23</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II</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aprile</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17</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II</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maggio</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21</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II</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giugno</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18</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TOTALE SEMESTRE</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jc w:val="center"/>
              <w:rPr>
                <w:rFonts w:asciiTheme="majorHAnsi" w:eastAsia="Calibri" w:hAnsiTheme="majorHAnsi" w:cstheme="majorHAnsi"/>
                <w:color w:val="943734"/>
              </w:rPr>
            </w:pP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b/>
                <w:color w:val="000000"/>
              </w:rPr>
            </w:pPr>
            <w:r w:rsidRPr="00176DDF">
              <w:rPr>
                <w:rFonts w:asciiTheme="majorHAnsi" w:eastAsia="Calibri" w:hAnsiTheme="majorHAnsi" w:cstheme="majorHAnsi"/>
                <w:b/>
              </w:rPr>
              <w:t>92</w:t>
            </w:r>
          </w:p>
        </w:tc>
      </w:tr>
      <w:tr w:rsidR="00EF59AD" w:rsidRPr="00176DDF">
        <w:tc>
          <w:tcPr>
            <w:tcW w:w="22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b/>
                <w:color w:val="000000"/>
              </w:rPr>
            </w:pPr>
            <w:r w:rsidRPr="00176DDF">
              <w:rPr>
                <w:rFonts w:asciiTheme="majorHAnsi" w:eastAsia="Calibri" w:hAnsiTheme="majorHAnsi" w:cstheme="majorHAnsi"/>
                <w:b/>
                <w:color w:val="000000"/>
              </w:rPr>
              <w:t>TOTALE FINE A.S.</w:t>
            </w:r>
          </w:p>
        </w:tc>
        <w:tc>
          <w:tcPr>
            <w:tcW w:w="38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jc w:val="center"/>
              <w:rPr>
                <w:rFonts w:asciiTheme="majorHAnsi" w:eastAsia="Calibri" w:hAnsiTheme="majorHAnsi" w:cstheme="majorHAnsi"/>
                <w:b/>
                <w:color w:val="943734"/>
              </w:rPr>
            </w:pP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b/>
                <w:color w:val="000000"/>
              </w:rPr>
            </w:pPr>
            <w:r w:rsidRPr="00176DDF">
              <w:rPr>
                <w:rFonts w:asciiTheme="majorHAnsi" w:eastAsia="Calibri" w:hAnsiTheme="majorHAnsi" w:cstheme="majorHAnsi"/>
                <w:b/>
              </w:rPr>
              <w:t>190</w:t>
            </w:r>
          </w:p>
        </w:tc>
      </w:tr>
    </w:tbl>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b/>
          <w:i/>
          <w:color w:val="0070C0"/>
        </w:rPr>
      </w:pP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b/>
          <w:i/>
          <w:color w:val="0070C0"/>
        </w:rPr>
      </w:pP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b/>
          <w:color w:val="0070C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b/>
          <w:color w:val="0070C0"/>
        </w:rPr>
        <w:t>ESAMI DI CLASSE, DI MATERIA E DI RIPARAZIONE</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tbl>
      <w:tblPr>
        <w:tblStyle w:val="a8"/>
        <w:tblW w:w="5631" w:type="dxa"/>
        <w:tblInd w:w="-108" w:type="dxa"/>
        <w:tblLayout w:type="fixed"/>
        <w:tblLook w:val="0000" w:firstRow="0" w:lastRow="0" w:firstColumn="0" w:lastColumn="0" w:noHBand="0" w:noVBand="0"/>
      </w:tblPr>
      <w:tblGrid>
        <w:gridCol w:w="2953"/>
        <w:gridCol w:w="1544"/>
        <w:gridCol w:w="1134"/>
      </w:tblGrid>
      <w:tr w:rsidR="00EF59AD" w:rsidRPr="00176DDF">
        <w:tc>
          <w:tcPr>
            <w:tcW w:w="2953"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DATA</w:t>
            </w:r>
          </w:p>
        </w:tc>
        <w:tc>
          <w:tcPr>
            <w:tcW w:w="1544"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SESSIONE</w:t>
            </w:r>
          </w:p>
        </w:tc>
        <w:tc>
          <w:tcPr>
            <w:tcW w:w="1134"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CLASSI</w:t>
            </w:r>
          </w:p>
        </w:tc>
      </w:tr>
      <w:tr w:rsidR="00EF59AD" w:rsidRPr="00176DDF">
        <w:trPr>
          <w:trHeight w:val="560"/>
        </w:trPr>
        <w:tc>
          <w:tcPr>
            <w:tcW w:w="29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16.6. – 29.6.2022</w:t>
            </w:r>
          </w:p>
        </w:tc>
        <w:tc>
          <w:tcPr>
            <w:tcW w:w="15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w:t>
            </w:r>
            <w:r w:rsidRPr="00176DDF">
              <w:rPr>
                <w:rFonts w:asciiTheme="majorHAnsi" w:eastAsia="Calibri" w:hAnsiTheme="majorHAnsi" w:cstheme="majorHAnsi"/>
                <w:color w:val="000000"/>
              </w:rPr>
              <w:br/>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IX</w:t>
            </w:r>
          </w:p>
        </w:tc>
      </w:tr>
      <w:tr w:rsidR="00EF59AD" w:rsidRPr="00176DDF">
        <w:trPr>
          <w:trHeight w:val="420"/>
        </w:trPr>
        <w:tc>
          <w:tcPr>
            <w:tcW w:w="29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27.6. – 8.7.2022</w:t>
            </w:r>
          </w:p>
        </w:tc>
        <w:tc>
          <w:tcPr>
            <w:tcW w:w="15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 -VIII</w:t>
            </w:r>
          </w:p>
        </w:tc>
      </w:tr>
      <w:tr w:rsidR="00EF59AD" w:rsidRPr="00176DDF">
        <w:tc>
          <w:tcPr>
            <w:tcW w:w="2953"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18.8. – 31.8.2022</w:t>
            </w:r>
          </w:p>
        </w:tc>
        <w:tc>
          <w:tcPr>
            <w:tcW w:w="1544"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II</w:t>
            </w:r>
          </w:p>
        </w:tc>
        <w:tc>
          <w:tcPr>
            <w:tcW w:w="1134"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I-IX</w:t>
            </w:r>
          </w:p>
        </w:tc>
      </w:tr>
    </w:tbl>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176DDF" w:rsidRPr="00176DDF" w:rsidRDefault="00176DDF">
      <w:pPr>
        <w:widowControl/>
        <w:pBdr>
          <w:top w:val="nil"/>
          <w:left w:val="nil"/>
          <w:bottom w:val="nil"/>
          <w:right w:val="nil"/>
          <w:between w:val="nil"/>
        </w:pBdr>
        <w:spacing w:line="240" w:lineRule="auto"/>
        <w:rPr>
          <w:rFonts w:asciiTheme="majorHAnsi" w:eastAsia="Calibri" w:hAnsiTheme="majorHAnsi" w:cstheme="majorHAnsi"/>
          <w:b/>
          <w:color w:val="0070C0"/>
        </w:rPr>
      </w:pPr>
    </w:p>
    <w:p w:rsidR="00176DDF" w:rsidRPr="00176DDF" w:rsidRDefault="00176DDF">
      <w:pPr>
        <w:widowControl/>
        <w:pBdr>
          <w:top w:val="nil"/>
          <w:left w:val="nil"/>
          <w:bottom w:val="nil"/>
          <w:right w:val="nil"/>
          <w:between w:val="nil"/>
        </w:pBdr>
        <w:spacing w:line="240" w:lineRule="auto"/>
        <w:rPr>
          <w:rFonts w:asciiTheme="majorHAnsi" w:eastAsia="Calibri" w:hAnsiTheme="majorHAnsi" w:cstheme="majorHAnsi"/>
          <w:b/>
          <w:color w:val="0070C0"/>
        </w:rPr>
      </w:pPr>
    </w:p>
    <w:p w:rsidR="00176DDF" w:rsidRPr="00176DDF" w:rsidRDefault="00176DDF">
      <w:pPr>
        <w:widowControl/>
        <w:pBdr>
          <w:top w:val="nil"/>
          <w:left w:val="nil"/>
          <w:bottom w:val="nil"/>
          <w:right w:val="nil"/>
          <w:between w:val="nil"/>
        </w:pBdr>
        <w:spacing w:line="240" w:lineRule="auto"/>
        <w:rPr>
          <w:rFonts w:asciiTheme="majorHAnsi" w:eastAsia="Calibri" w:hAnsiTheme="majorHAnsi" w:cstheme="majorHAnsi"/>
          <w:b/>
          <w:color w:val="0070C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70C0"/>
        </w:rPr>
      </w:pPr>
      <w:r w:rsidRPr="00176DDF">
        <w:rPr>
          <w:rFonts w:asciiTheme="majorHAnsi" w:eastAsia="Calibri" w:hAnsiTheme="majorHAnsi" w:cstheme="majorHAnsi"/>
          <w:b/>
          <w:color w:val="0070C0"/>
        </w:rPr>
        <w:t>ESAMI PER ALUNNI CON ISTRUZIONE PARENTALE</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70C0"/>
        </w:rPr>
      </w:pPr>
    </w:p>
    <w:tbl>
      <w:tblPr>
        <w:tblStyle w:val="a9"/>
        <w:tblW w:w="5632" w:type="dxa"/>
        <w:tblInd w:w="-108" w:type="dxa"/>
        <w:tblLayout w:type="fixed"/>
        <w:tblLook w:val="0000" w:firstRow="0" w:lastRow="0" w:firstColumn="0" w:lastColumn="0" w:noHBand="0" w:noVBand="0"/>
      </w:tblPr>
      <w:tblGrid>
        <w:gridCol w:w="3000"/>
        <w:gridCol w:w="1410"/>
        <w:gridCol w:w="1222"/>
      </w:tblGrid>
      <w:tr w:rsidR="00EF59AD" w:rsidRPr="00176DDF">
        <w:tc>
          <w:tcPr>
            <w:tcW w:w="3000"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DATA</w:t>
            </w:r>
          </w:p>
        </w:tc>
        <w:tc>
          <w:tcPr>
            <w:tcW w:w="1410"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SESSIONE</w:t>
            </w:r>
          </w:p>
        </w:tc>
        <w:tc>
          <w:tcPr>
            <w:tcW w:w="122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CLASSI</w:t>
            </w:r>
          </w:p>
        </w:tc>
      </w:tr>
      <w:tr w:rsidR="00EF59AD" w:rsidRPr="00176DDF">
        <w:tc>
          <w:tcPr>
            <w:tcW w:w="30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3.5. - 15.6.2022</w:t>
            </w:r>
          </w:p>
        </w:tc>
        <w:tc>
          <w:tcPr>
            <w:tcW w:w="14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w:t>
            </w:r>
          </w:p>
        </w:tc>
        <w:tc>
          <w:tcPr>
            <w:tcW w:w="12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IX</w:t>
            </w:r>
          </w:p>
        </w:tc>
      </w:tr>
      <w:tr w:rsidR="00EF59AD" w:rsidRPr="00176DDF">
        <w:tc>
          <w:tcPr>
            <w:tcW w:w="30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3.5. – 24.6.2022</w:t>
            </w:r>
          </w:p>
        </w:tc>
        <w:tc>
          <w:tcPr>
            <w:tcW w:w="14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w:t>
            </w:r>
          </w:p>
        </w:tc>
        <w:tc>
          <w:tcPr>
            <w:tcW w:w="12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 -VIII</w:t>
            </w:r>
          </w:p>
        </w:tc>
      </w:tr>
      <w:tr w:rsidR="00EF59AD" w:rsidRPr="00176DDF">
        <w:tc>
          <w:tcPr>
            <w:tcW w:w="3000"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18.8. – 31.8.2022</w:t>
            </w:r>
          </w:p>
        </w:tc>
        <w:tc>
          <w:tcPr>
            <w:tcW w:w="1410"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II</w:t>
            </w:r>
          </w:p>
        </w:tc>
        <w:tc>
          <w:tcPr>
            <w:tcW w:w="1222"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I - IX</w:t>
            </w:r>
          </w:p>
          <w:p w:rsidR="00EF59AD" w:rsidRPr="00176DDF" w:rsidRDefault="00EF59AD">
            <w:pPr>
              <w:widowControl/>
              <w:pBdr>
                <w:top w:val="nil"/>
                <w:left w:val="nil"/>
                <w:bottom w:val="nil"/>
                <w:right w:val="nil"/>
                <w:between w:val="nil"/>
              </w:pBdr>
              <w:jc w:val="center"/>
              <w:rPr>
                <w:rFonts w:asciiTheme="majorHAnsi" w:eastAsia="Calibri" w:hAnsiTheme="majorHAnsi" w:cstheme="majorHAnsi"/>
                <w:color w:val="000000"/>
              </w:rPr>
            </w:pPr>
          </w:p>
        </w:tc>
      </w:tr>
    </w:tbl>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0000"/>
        </w:rPr>
      </w:pPr>
      <w:r w:rsidRPr="00176DDF">
        <w:rPr>
          <w:rFonts w:asciiTheme="majorHAnsi" w:eastAsia="Calibri" w:hAnsiTheme="majorHAnsi" w:cstheme="majorHAnsi"/>
          <w:color w:val="000000"/>
        </w:rPr>
        <w:t xml:space="preserve">     </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b/>
          <w:color w:val="FF9900"/>
        </w:rPr>
      </w:pP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b/>
          <w:color w:val="0070C0"/>
        </w:rPr>
      </w:pPr>
    </w:p>
    <w:p w:rsidR="00176DDF" w:rsidRDefault="00176DDF">
      <w:pPr>
        <w:widowControl/>
        <w:pBdr>
          <w:top w:val="nil"/>
          <w:left w:val="nil"/>
          <w:bottom w:val="nil"/>
          <w:right w:val="nil"/>
          <w:between w:val="nil"/>
        </w:pBdr>
        <w:spacing w:line="240" w:lineRule="auto"/>
        <w:rPr>
          <w:rFonts w:asciiTheme="majorHAnsi" w:eastAsia="Calibri" w:hAnsiTheme="majorHAnsi" w:cstheme="majorHAnsi"/>
          <w:b/>
          <w:color w:val="0070C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70C0"/>
        </w:rPr>
      </w:pPr>
      <w:r w:rsidRPr="00176DDF">
        <w:rPr>
          <w:rFonts w:asciiTheme="majorHAnsi" w:eastAsia="Calibri" w:hAnsiTheme="majorHAnsi" w:cstheme="majorHAnsi"/>
          <w:b/>
          <w:color w:val="0070C0"/>
        </w:rPr>
        <w:lastRenderedPageBreak/>
        <w:t>CALENDARIO DELLE VERIFICHE NAZIONALI DELLE COMPETENZE</w:t>
      </w:r>
    </w:p>
    <w:p w:rsidR="00EF59AD" w:rsidRPr="00176DDF" w:rsidRDefault="00EF59AD">
      <w:pPr>
        <w:widowControl/>
        <w:pBdr>
          <w:top w:val="nil"/>
          <w:left w:val="nil"/>
          <w:bottom w:val="nil"/>
          <w:right w:val="nil"/>
          <w:between w:val="nil"/>
        </w:pBdr>
        <w:spacing w:line="240" w:lineRule="auto"/>
        <w:rPr>
          <w:rFonts w:asciiTheme="majorHAnsi" w:hAnsiTheme="majorHAnsi" w:cstheme="majorHAnsi"/>
          <w:b/>
          <w:color w:val="FF9900"/>
        </w:rPr>
      </w:pPr>
    </w:p>
    <w:tbl>
      <w:tblPr>
        <w:tblStyle w:val="aa"/>
        <w:tblW w:w="10047" w:type="dxa"/>
        <w:tblInd w:w="-108" w:type="dxa"/>
        <w:tblLayout w:type="fixed"/>
        <w:tblLook w:val="0000" w:firstRow="0" w:lastRow="0" w:firstColumn="0" w:lastColumn="0" w:noHBand="0" w:noVBand="0"/>
      </w:tblPr>
      <w:tblGrid>
        <w:gridCol w:w="1554"/>
        <w:gridCol w:w="1558"/>
        <w:gridCol w:w="6935"/>
      </w:tblGrid>
      <w:tr w:rsidR="00EF59AD" w:rsidRPr="00176DDF">
        <w:tc>
          <w:tcPr>
            <w:tcW w:w="1554"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Mese</w:t>
            </w:r>
          </w:p>
        </w:tc>
        <w:tc>
          <w:tcPr>
            <w:tcW w:w="1558"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Data</w:t>
            </w:r>
          </w:p>
        </w:tc>
        <w:tc>
          <w:tcPr>
            <w:tcW w:w="693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Disposizioni/Attività</w:t>
            </w:r>
          </w:p>
        </w:tc>
      </w:tr>
      <w:tr w:rsidR="00EF59AD" w:rsidRPr="00176DDF">
        <w:tc>
          <w:tcPr>
            <w:tcW w:w="1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Settembre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2021</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1.9.2021 - mercoledì</w:t>
            </w:r>
          </w:p>
        </w:tc>
        <w:tc>
          <w:tcPr>
            <w:tcW w:w="69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Il ministro rende noto il nome della terza materia per gli alunni della classe IX</w:t>
            </w:r>
          </w:p>
        </w:tc>
      </w:tr>
      <w:tr w:rsidR="00EF59AD" w:rsidRPr="00176DDF">
        <w:tc>
          <w:tcPr>
            <w:tcW w:w="1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Novembre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2021</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30.11.2021 - martedì</w:t>
            </w:r>
          </w:p>
        </w:tc>
        <w:tc>
          <w:tcPr>
            <w:tcW w:w="69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Termine ultimo per l’invio al RIC dei dati degli alunni che affronteranno le verifiche nazionali delle competenze</w:t>
            </w:r>
          </w:p>
        </w:tc>
      </w:tr>
      <w:tr w:rsidR="00EF59AD" w:rsidRPr="00176DDF">
        <w:trPr>
          <w:trHeight w:val="400"/>
        </w:trPr>
        <w:tc>
          <w:tcPr>
            <w:tcW w:w="1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Maggio</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2022</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4.5.2022 - mercoledì</w:t>
            </w:r>
          </w:p>
        </w:tc>
        <w:tc>
          <w:tcPr>
            <w:tcW w:w="69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Prova scritta di lingua italiana - VI, IX</w:t>
            </w:r>
          </w:p>
        </w:tc>
      </w:tr>
      <w:tr w:rsidR="00EF59AD" w:rsidRPr="00176DDF">
        <w:trPr>
          <w:trHeight w:val="260"/>
        </w:trPr>
        <w:tc>
          <w:tcPr>
            <w:tcW w:w="1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6.5.2022 - venerdì</w:t>
            </w:r>
          </w:p>
        </w:tc>
        <w:tc>
          <w:tcPr>
            <w:tcW w:w="69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Prova scritta di matematica – VI, IX</w:t>
            </w:r>
          </w:p>
        </w:tc>
      </w:tr>
      <w:tr w:rsidR="00EF59AD" w:rsidRPr="00176DDF">
        <w:trPr>
          <w:trHeight w:val="320"/>
        </w:trPr>
        <w:tc>
          <w:tcPr>
            <w:tcW w:w="1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10.5.2022 - martedì</w:t>
            </w:r>
          </w:p>
        </w:tc>
        <w:tc>
          <w:tcPr>
            <w:tcW w:w="69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Prova scritta terza materia IX (Tecnica e Tec</w:t>
            </w:r>
            <w:r w:rsidRPr="00176DDF">
              <w:rPr>
                <w:rFonts w:asciiTheme="majorHAnsi" w:eastAsia="Calibri" w:hAnsiTheme="majorHAnsi" w:cstheme="majorHAnsi"/>
              </w:rPr>
              <w:t>nologia)</w:t>
            </w:r>
            <w:r w:rsidRPr="00176DDF">
              <w:rPr>
                <w:rFonts w:asciiTheme="majorHAnsi" w:eastAsia="Calibri" w:hAnsiTheme="majorHAnsi" w:cstheme="majorHAnsi"/>
                <w:color w:val="000000"/>
              </w:rPr>
              <w:t xml:space="preserve"> / lingua straniera VI</w:t>
            </w:r>
          </w:p>
        </w:tc>
      </w:tr>
      <w:tr w:rsidR="00EF59AD" w:rsidRPr="00176DDF">
        <w:trPr>
          <w:trHeight w:val="402"/>
        </w:trPr>
        <w:tc>
          <w:tcPr>
            <w:tcW w:w="1554" w:type="dxa"/>
            <w:tcBorders>
              <w:top w:val="single" w:sz="4" w:space="0" w:color="000001"/>
              <w:left w:val="single" w:sz="4" w:space="0" w:color="000001"/>
              <w:bottom w:val="single" w:sz="4" w:space="0" w:color="000000"/>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tc>
        <w:tc>
          <w:tcPr>
            <w:tcW w:w="1558" w:type="dxa"/>
            <w:tcBorders>
              <w:top w:val="single" w:sz="4" w:space="0" w:color="000001"/>
              <w:left w:val="single" w:sz="4" w:space="0" w:color="000001"/>
              <w:bottom w:val="single" w:sz="4" w:space="0" w:color="000000"/>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31.5.2022  - martedì</w:t>
            </w:r>
          </w:p>
        </w:tc>
        <w:tc>
          <w:tcPr>
            <w:tcW w:w="6935" w:type="dxa"/>
            <w:tcBorders>
              <w:top w:val="single" w:sz="4" w:space="0" w:color="000001"/>
              <w:left w:val="single" w:sz="4" w:space="0" w:color="000001"/>
              <w:bottom w:val="single" w:sz="4" w:space="0" w:color="000000"/>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Il RIC recapita i compiti corretti e valutati alle rispettive scuole. </w:t>
            </w:r>
            <w:r w:rsidRPr="00176DDF">
              <w:rPr>
                <w:rFonts w:asciiTheme="majorHAnsi" w:eastAsia="Calibri" w:hAnsiTheme="majorHAnsi" w:cstheme="majorHAnsi"/>
                <w:b/>
                <w:color w:val="000000"/>
              </w:rPr>
              <w:t>(IX classe)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Gli alunni sono informati dei risultati delle prove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ed esercitano il diritto di prendere visione delle prove scritte. </w:t>
            </w:r>
            <w:r w:rsidRPr="00176DDF">
              <w:rPr>
                <w:rFonts w:asciiTheme="majorHAnsi" w:eastAsia="Calibri" w:hAnsiTheme="majorHAnsi" w:cstheme="majorHAnsi"/>
                <w:b/>
                <w:color w:val="000000"/>
              </w:rPr>
              <w:t>(IX classe)</w:t>
            </w: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tc>
      </w:tr>
      <w:tr w:rsidR="00EF59AD" w:rsidRPr="00176DDF">
        <w:trPr>
          <w:trHeight w:val="905"/>
        </w:trPr>
        <w:tc>
          <w:tcPr>
            <w:tcW w:w="1554" w:type="dxa"/>
            <w:tcBorders>
              <w:top w:val="single" w:sz="4" w:space="0" w:color="000000"/>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Giugno</w:t>
            </w:r>
          </w:p>
          <w:p w:rsidR="00EF59AD" w:rsidRPr="00176DDF" w:rsidRDefault="002D1DC0">
            <w:pPr>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2022</w:t>
            </w:r>
          </w:p>
        </w:tc>
        <w:tc>
          <w:tcPr>
            <w:tcW w:w="1558" w:type="dxa"/>
            <w:tcBorders>
              <w:top w:val="single" w:sz="4" w:space="0" w:color="000000"/>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1.6.2022 - mercoledì</w:t>
            </w:r>
          </w:p>
        </w:tc>
        <w:tc>
          <w:tcPr>
            <w:tcW w:w="6935" w:type="dxa"/>
            <w:tcBorders>
              <w:top w:val="single" w:sz="4" w:space="0" w:color="000000"/>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Gli alunni sono informati dei risultati delle prove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ed esercitano il diritto di prendere visione delle prove scritte.</w:t>
            </w:r>
            <w:r w:rsidRPr="00176DDF">
              <w:rPr>
                <w:rFonts w:asciiTheme="majorHAnsi" w:eastAsia="Calibri" w:hAnsiTheme="majorHAnsi" w:cstheme="majorHAnsi"/>
                <w:b/>
                <w:color w:val="000000"/>
              </w:rPr>
              <w:t xml:space="preserve"> (IX classe)</w:t>
            </w:r>
          </w:p>
          <w:p w:rsidR="00EF59AD" w:rsidRPr="00176DDF" w:rsidRDefault="002D1DC0">
            <w:pPr>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Procedura di convalida </w:t>
            </w:r>
            <w:r w:rsidRPr="00176DDF">
              <w:rPr>
                <w:rFonts w:asciiTheme="majorHAnsi" w:eastAsia="Calibri" w:hAnsiTheme="majorHAnsi" w:cstheme="majorHAnsi"/>
                <w:b/>
                <w:color w:val="000000"/>
              </w:rPr>
              <w:t>(IX classe)</w:t>
            </w:r>
          </w:p>
        </w:tc>
      </w:tr>
      <w:tr w:rsidR="00EF59AD" w:rsidRPr="00176DDF">
        <w:trPr>
          <w:trHeight w:val="620"/>
        </w:trPr>
        <w:tc>
          <w:tcPr>
            <w:tcW w:w="1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2.6.2022 - giovedì</w:t>
            </w:r>
          </w:p>
        </w:tc>
        <w:tc>
          <w:tcPr>
            <w:tcW w:w="69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Gli alunni sono informati dei risultati delle prove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ed esercitano il diritto di prendere visione delle prove scritte. </w:t>
            </w:r>
            <w:r w:rsidRPr="00176DDF">
              <w:rPr>
                <w:rFonts w:asciiTheme="majorHAnsi" w:eastAsia="Calibri" w:hAnsiTheme="majorHAnsi" w:cstheme="majorHAnsi"/>
                <w:b/>
                <w:color w:val="000000"/>
              </w:rPr>
              <w:t>(IX classe)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Procedura di convalida e invio dei ricorsi al RIC </w:t>
            </w:r>
            <w:r w:rsidRPr="00176DDF">
              <w:rPr>
                <w:rFonts w:asciiTheme="majorHAnsi" w:eastAsia="Calibri" w:hAnsiTheme="majorHAnsi" w:cstheme="majorHAnsi"/>
                <w:b/>
                <w:color w:val="000000"/>
              </w:rPr>
              <w:t>(IX classe)</w:t>
            </w: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tc>
      </w:tr>
      <w:tr w:rsidR="00EF59AD" w:rsidRPr="00176DDF">
        <w:trPr>
          <w:trHeight w:val="960"/>
        </w:trPr>
        <w:tc>
          <w:tcPr>
            <w:tcW w:w="1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7.6.2022 - martedì</w:t>
            </w:r>
          </w:p>
        </w:tc>
        <w:tc>
          <w:tcPr>
            <w:tcW w:w="69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Il RIC recapita i compiti corretti e valutati alle rispettive scuole </w:t>
            </w:r>
            <w:r w:rsidRPr="00176DDF">
              <w:rPr>
                <w:rFonts w:asciiTheme="majorHAnsi" w:eastAsia="Calibri" w:hAnsiTheme="majorHAnsi" w:cstheme="majorHAnsi"/>
                <w:b/>
                <w:color w:val="000000"/>
              </w:rPr>
              <w:t>(VI classe)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Gli alunni sono informati dei risultati delle prove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ed esercitano il diritto di prendere visione delle prove scritte. </w:t>
            </w:r>
            <w:r w:rsidRPr="00176DDF">
              <w:rPr>
                <w:rFonts w:asciiTheme="majorHAnsi" w:eastAsia="Calibri" w:hAnsiTheme="majorHAnsi" w:cstheme="majorHAnsi"/>
                <w:b/>
                <w:color w:val="000000"/>
              </w:rPr>
              <w:t>(VI classe)</w:t>
            </w:r>
          </w:p>
        </w:tc>
      </w:tr>
      <w:tr w:rsidR="00EF59AD" w:rsidRPr="00176DDF">
        <w:trPr>
          <w:trHeight w:val="777"/>
        </w:trPr>
        <w:tc>
          <w:tcPr>
            <w:tcW w:w="1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8.6.2022 - mercoledì</w:t>
            </w:r>
          </w:p>
        </w:tc>
        <w:tc>
          <w:tcPr>
            <w:tcW w:w="69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Gli alunni sono informati dei risultati delle prove </w:t>
            </w:r>
            <w:r w:rsidRPr="00176DDF">
              <w:rPr>
                <w:rFonts w:asciiTheme="majorHAnsi" w:eastAsia="Calibri" w:hAnsiTheme="majorHAnsi" w:cstheme="majorHAnsi"/>
                <w:b/>
                <w:color w:val="000000"/>
              </w:rPr>
              <w:t>(VI classe)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ed esercitano il diritto di prendere visione delle prove scritte.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Procedura di convalida e invio dei ricorsi al RIC </w:t>
            </w:r>
            <w:r w:rsidRPr="00176DDF">
              <w:rPr>
                <w:rFonts w:asciiTheme="majorHAnsi" w:eastAsia="Calibri" w:hAnsiTheme="majorHAnsi" w:cstheme="majorHAnsi"/>
                <w:b/>
                <w:color w:val="000000"/>
              </w:rPr>
              <w:t>(VI classe)</w:t>
            </w:r>
          </w:p>
        </w:tc>
      </w:tr>
      <w:tr w:rsidR="00EF59AD" w:rsidRPr="00176DDF">
        <w:trPr>
          <w:trHeight w:val="900"/>
        </w:trPr>
        <w:tc>
          <w:tcPr>
            <w:tcW w:w="1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9.6.2022 - giovedì</w:t>
            </w:r>
          </w:p>
        </w:tc>
        <w:tc>
          <w:tcPr>
            <w:tcW w:w="69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Il RIC inoltra alla scuola i risultati definitivi per la </w:t>
            </w:r>
            <w:r w:rsidRPr="00176DDF">
              <w:rPr>
                <w:rFonts w:asciiTheme="majorHAnsi" w:eastAsia="Calibri" w:hAnsiTheme="majorHAnsi" w:cstheme="majorHAnsi"/>
                <w:b/>
                <w:color w:val="000000"/>
              </w:rPr>
              <w:t>IX classe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Gli alunni sono informati dei risultati delle prove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ed esercitano il diritto di prendere visione delle prove scritte.</w:t>
            </w:r>
            <w:r w:rsidRPr="00176DDF">
              <w:rPr>
                <w:rFonts w:asciiTheme="majorHAnsi" w:eastAsia="Calibri" w:hAnsiTheme="majorHAnsi" w:cstheme="majorHAnsi"/>
                <w:b/>
                <w:color w:val="000000"/>
              </w:rPr>
              <w:t xml:space="preserve"> (VI classe)</w:t>
            </w:r>
          </w:p>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Procedura di convalida e invio dei ricorsi al RIC </w:t>
            </w:r>
            <w:r w:rsidRPr="00176DDF">
              <w:rPr>
                <w:rFonts w:asciiTheme="majorHAnsi" w:eastAsia="Calibri" w:hAnsiTheme="majorHAnsi" w:cstheme="majorHAnsi"/>
                <w:b/>
                <w:color w:val="000000"/>
              </w:rPr>
              <w:t>(VI classe)</w:t>
            </w:r>
          </w:p>
        </w:tc>
      </w:tr>
      <w:tr w:rsidR="00EF59AD" w:rsidRPr="00176DDF">
        <w:trPr>
          <w:trHeight w:val="436"/>
        </w:trPr>
        <w:tc>
          <w:tcPr>
            <w:tcW w:w="1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10.6.2022 - venerdì</w:t>
            </w:r>
          </w:p>
        </w:tc>
        <w:tc>
          <w:tcPr>
            <w:tcW w:w="69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Il RIC inoltra alla scuola i risultati definitivi per la </w:t>
            </w:r>
            <w:r w:rsidRPr="00176DDF">
              <w:rPr>
                <w:rFonts w:asciiTheme="majorHAnsi" w:eastAsia="Calibri" w:hAnsiTheme="majorHAnsi" w:cstheme="majorHAnsi"/>
                <w:b/>
                <w:color w:val="000000"/>
              </w:rPr>
              <w:t>IX classe</w:t>
            </w:r>
          </w:p>
        </w:tc>
      </w:tr>
      <w:tr w:rsidR="00EF59AD" w:rsidRPr="00176DDF">
        <w:trPr>
          <w:trHeight w:val="417"/>
        </w:trPr>
        <w:tc>
          <w:tcPr>
            <w:tcW w:w="1554" w:type="dxa"/>
            <w:tcBorders>
              <w:top w:val="single" w:sz="4" w:space="0" w:color="000001"/>
              <w:left w:val="single" w:sz="4" w:space="0" w:color="000001"/>
              <w:bottom w:val="single" w:sz="4" w:space="0" w:color="000000"/>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1558" w:type="dxa"/>
            <w:tcBorders>
              <w:top w:val="single" w:sz="4" w:space="0" w:color="000001"/>
              <w:left w:val="single" w:sz="4" w:space="0" w:color="000001"/>
              <w:bottom w:val="single" w:sz="4" w:space="0" w:color="000000"/>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15.6.2022 - mercoledì</w:t>
            </w:r>
          </w:p>
        </w:tc>
        <w:tc>
          <w:tcPr>
            <w:tcW w:w="6935" w:type="dxa"/>
            <w:tcBorders>
              <w:top w:val="single" w:sz="4" w:space="0" w:color="000001"/>
              <w:left w:val="single" w:sz="4" w:space="0" w:color="000001"/>
              <w:bottom w:val="single" w:sz="4" w:space="0" w:color="000000"/>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Distribuzione delle pagelle agli alunni della </w:t>
            </w:r>
            <w:r w:rsidRPr="00176DDF">
              <w:rPr>
                <w:rFonts w:asciiTheme="majorHAnsi" w:eastAsia="Calibri" w:hAnsiTheme="majorHAnsi" w:cstheme="majorHAnsi"/>
                <w:b/>
                <w:color w:val="000000"/>
              </w:rPr>
              <w:t>IX classe</w:t>
            </w:r>
          </w:p>
          <w:p w:rsidR="00EF59AD" w:rsidRPr="00176DDF" w:rsidRDefault="00EF59AD">
            <w:pPr>
              <w:widowControl/>
              <w:pBdr>
                <w:top w:val="nil"/>
                <w:left w:val="nil"/>
                <w:bottom w:val="nil"/>
                <w:right w:val="nil"/>
                <w:between w:val="nil"/>
              </w:pBdr>
              <w:rPr>
                <w:rFonts w:asciiTheme="majorHAnsi" w:eastAsia="Calibri" w:hAnsiTheme="majorHAnsi" w:cstheme="majorHAnsi"/>
                <w:color w:val="000000"/>
              </w:rPr>
            </w:pPr>
          </w:p>
        </w:tc>
      </w:tr>
      <w:tr w:rsidR="00EF59AD" w:rsidRPr="00176DDF">
        <w:trPr>
          <w:trHeight w:val="388"/>
        </w:trPr>
        <w:tc>
          <w:tcPr>
            <w:tcW w:w="1554" w:type="dxa"/>
            <w:tcBorders>
              <w:top w:val="single" w:sz="4" w:space="0" w:color="000000"/>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1558" w:type="dxa"/>
            <w:tcBorders>
              <w:top w:val="single" w:sz="4" w:space="0" w:color="000000"/>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16.6.2022 - giovedì</w:t>
            </w:r>
          </w:p>
        </w:tc>
        <w:tc>
          <w:tcPr>
            <w:tcW w:w="6935" w:type="dxa"/>
            <w:tcBorders>
              <w:top w:val="single" w:sz="4" w:space="0" w:color="000000"/>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176DDF" w:rsidRDefault="002D1DC0">
            <w:pPr>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Il RIC inoltra alla scuola i risultati definitivi per la </w:t>
            </w:r>
            <w:r w:rsidRPr="00176DDF">
              <w:rPr>
                <w:rFonts w:asciiTheme="majorHAnsi" w:eastAsia="Calibri" w:hAnsiTheme="majorHAnsi" w:cstheme="majorHAnsi"/>
                <w:b/>
                <w:color w:val="000000"/>
              </w:rPr>
              <w:t>VI classe</w:t>
            </w:r>
          </w:p>
        </w:tc>
      </w:tr>
      <w:tr w:rsidR="00EF59AD" w:rsidRPr="00176DDF">
        <w:trPr>
          <w:trHeight w:val="780"/>
        </w:trPr>
        <w:tc>
          <w:tcPr>
            <w:tcW w:w="1554"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EF59AD">
            <w:pPr>
              <w:widowControl/>
              <w:pBdr>
                <w:top w:val="nil"/>
                <w:left w:val="nil"/>
                <w:bottom w:val="nil"/>
                <w:right w:val="nil"/>
                <w:between w:val="nil"/>
              </w:pBdr>
              <w:rPr>
                <w:rFonts w:asciiTheme="majorHAnsi" w:eastAsia="Calibri" w:hAnsiTheme="majorHAnsi" w:cstheme="majorHAnsi"/>
                <w:color w:val="943734"/>
              </w:rPr>
            </w:pPr>
          </w:p>
        </w:tc>
        <w:tc>
          <w:tcPr>
            <w:tcW w:w="1558"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24.6.2022 - venerdì</w:t>
            </w:r>
          </w:p>
        </w:tc>
        <w:tc>
          <w:tcPr>
            <w:tcW w:w="693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 xml:space="preserve">Distribuzione delle pagelle agli alunni della </w:t>
            </w:r>
            <w:r w:rsidRPr="00176DDF">
              <w:rPr>
                <w:rFonts w:asciiTheme="majorHAnsi" w:eastAsia="Calibri" w:hAnsiTheme="majorHAnsi" w:cstheme="majorHAnsi"/>
                <w:b/>
                <w:color w:val="000000"/>
              </w:rPr>
              <w:t>VI classe</w:t>
            </w:r>
          </w:p>
        </w:tc>
      </w:tr>
    </w:tbl>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widowControl/>
        <w:pBdr>
          <w:top w:val="nil"/>
          <w:left w:val="nil"/>
          <w:bottom w:val="nil"/>
          <w:right w:val="nil"/>
          <w:between w:val="nil"/>
        </w:pBdr>
        <w:spacing w:line="240" w:lineRule="auto"/>
        <w:jc w:val="both"/>
        <w:rPr>
          <w:rFonts w:asciiTheme="majorHAnsi" w:eastAsia="Calibri" w:hAnsiTheme="majorHAnsi" w:cstheme="majorHAnsi"/>
          <w:b/>
          <w:color w:val="0070C0"/>
        </w:rPr>
      </w:pPr>
    </w:p>
    <w:p w:rsidR="00EF59AD" w:rsidRPr="00176DDF" w:rsidRDefault="002D1DC0">
      <w:pPr>
        <w:widowControl/>
        <w:pBdr>
          <w:top w:val="nil"/>
          <w:left w:val="nil"/>
          <w:bottom w:val="nil"/>
          <w:right w:val="nil"/>
          <w:between w:val="nil"/>
        </w:pBdr>
        <w:spacing w:line="240" w:lineRule="auto"/>
        <w:jc w:val="both"/>
        <w:rPr>
          <w:rFonts w:asciiTheme="majorHAnsi" w:eastAsia="Calibri" w:hAnsiTheme="majorHAnsi" w:cstheme="majorHAnsi"/>
          <w:color w:val="0070C0"/>
        </w:rPr>
      </w:pPr>
      <w:r w:rsidRPr="00176DDF">
        <w:rPr>
          <w:rFonts w:asciiTheme="majorHAnsi" w:eastAsia="Calibri" w:hAnsiTheme="majorHAnsi" w:cstheme="majorHAnsi"/>
          <w:b/>
          <w:color w:val="0070C0"/>
        </w:rPr>
        <w:lastRenderedPageBreak/>
        <w:t>CALENDARIO E SCADENZE RELATIVE ALLE VERIFICHE NAZIONALI DELLE COMPETENZE</w:t>
      </w:r>
    </w:p>
    <w:p w:rsidR="00EF59AD" w:rsidRPr="00176DDF" w:rsidRDefault="002D1DC0">
      <w:pPr>
        <w:widowControl/>
        <w:pBdr>
          <w:top w:val="nil"/>
          <w:left w:val="nil"/>
          <w:bottom w:val="nil"/>
          <w:right w:val="nil"/>
          <w:between w:val="nil"/>
        </w:pBdr>
        <w:spacing w:line="240" w:lineRule="auto"/>
        <w:jc w:val="both"/>
        <w:rPr>
          <w:rFonts w:asciiTheme="majorHAnsi" w:eastAsia="Calibri" w:hAnsiTheme="majorHAnsi" w:cstheme="majorHAnsi"/>
          <w:color w:val="000000"/>
        </w:rPr>
      </w:pPr>
      <w:r w:rsidRPr="00176DDF">
        <w:rPr>
          <w:rFonts w:asciiTheme="majorHAnsi" w:eastAsia="Calibri" w:hAnsiTheme="majorHAnsi" w:cstheme="majorHAnsi"/>
          <w:color w:val="000000"/>
        </w:rPr>
        <w:t xml:space="preserve">Le verifiche nazionali delle competenze alla fine </w:t>
      </w:r>
      <w:r w:rsidRPr="00176DDF">
        <w:rPr>
          <w:rFonts w:asciiTheme="majorHAnsi" w:eastAsia="Calibri" w:hAnsiTheme="majorHAnsi" w:cstheme="majorHAnsi"/>
          <w:b/>
          <w:color w:val="000000"/>
        </w:rPr>
        <w:t xml:space="preserve">della VI e della IX </w:t>
      </w:r>
      <w:r w:rsidRPr="00176DDF">
        <w:rPr>
          <w:rFonts w:asciiTheme="majorHAnsi" w:eastAsia="Calibri" w:hAnsiTheme="majorHAnsi" w:cstheme="majorHAnsi"/>
          <w:color w:val="000000"/>
        </w:rPr>
        <w:t>classe e sono obbligatorie.</w:t>
      </w:r>
    </w:p>
    <w:p w:rsidR="00EF59AD" w:rsidRPr="00176DDF" w:rsidRDefault="002D1DC0">
      <w:pPr>
        <w:widowControl/>
        <w:pBdr>
          <w:top w:val="nil"/>
          <w:left w:val="nil"/>
          <w:bottom w:val="nil"/>
          <w:right w:val="nil"/>
          <w:between w:val="nil"/>
        </w:pBdr>
        <w:spacing w:line="240" w:lineRule="auto"/>
        <w:jc w:val="both"/>
        <w:rPr>
          <w:rFonts w:asciiTheme="majorHAnsi" w:eastAsia="Calibri" w:hAnsiTheme="majorHAnsi" w:cstheme="majorHAnsi"/>
          <w:color w:val="000000"/>
        </w:rPr>
      </w:pPr>
      <w:r w:rsidRPr="00176DDF">
        <w:rPr>
          <w:rFonts w:asciiTheme="majorHAnsi" w:eastAsia="Calibri" w:hAnsiTheme="majorHAnsi" w:cstheme="majorHAnsi"/>
          <w:color w:val="000000"/>
        </w:rPr>
        <w:t>Consistono in una prova scritta per ogni singola materia. Le prove scritte hanno una durata minima di 60 e una durata massima di 90 minuti.</w:t>
      </w:r>
    </w:p>
    <w:p w:rsidR="00EF59AD" w:rsidRPr="00176DDF" w:rsidRDefault="002D1DC0">
      <w:pPr>
        <w:widowControl/>
        <w:pBdr>
          <w:top w:val="nil"/>
          <w:left w:val="nil"/>
          <w:bottom w:val="nil"/>
          <w:right w:val="nil"/>
          <w:between w:val="nil"/>
        </w:pBdr>
        <w:spacing w:line="240" w:lineRule="auto"/>
        <w:jc w:val="both"/>
        <w:rPr>
          <w:rFonts w:asciiTheme="majorHAnsi" w:eastAsia="Calibri" w:hAnsiTheme="majorHAnsi" w:cstheme="majorHAnsi"/>
          <w:color w:val="000000"/>
        </w:rPr>
      </w:pPr>
      <w:r w:rsidRPr="00176DDF">
        <w:rPr>
          <w:rFonts w:asciiTheme="majorHAnsi" w:eastAsia="Calibri" w:hAnsiTheme="majorHAnsi" w:cstheme="majorHAnsi"/>
          <w:color w:val="000000"/>
        </w:rPr>
        <w:t>Le prove di verifica hanno rispondenza con gli obiettivi dei curricoli formativi delle materie.</w:t>
      </w:r>
    </w:p>
    <w:p w:rsidR="00EF59AD" w:rsidRPr="00176DDF" w:rsidRDefault="002D1DC0">
      <w:pPr>
        <w:widowControl/>
        <w:pBdr>
          <w:top w:val="nil"/>
          <w:left w:val="nil"/>
          <w:bottom w:val="nil"/>
          <w:right w:val="nil"/>
          <w:between w:val="nil"/>
        </w:pBdr>
        <w:spacing w:line="240" w:lineRule="auto"/>
        <w:jc w:val="both"/>
        <w:rPr>
          <w:rFonts w:asciiTheme="majorHAnsi" w:eastAsia="Calibri" w:hAnsiTheme="majorHAnsi" w:cstheme="majorHAnsi"/>
          <w:color w:val="000000"/>
        </w:rPr>
      </w:pPr>
      <w:r w:rsidRPr="00176DDF">
        <w:rPr>
          <w:rFonts w:asciiTheme="majorHAnsi" w:eastAsia="Calibri" w:hAnsiTheme="majorHAnsi" w:cstheme="majorHAnsi"/>
          <w:color w:val="000000"/>
        </w:rPr>
        <w:t>Le prove sono corrette e valutate da valutatori interni alla scuola su scelta del preside. Di regola il valutatore è un insegnante che non insegna all’allievo.</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00000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70C0"/>
        </w:rPr>
      </w:pPr>
      <w:r w:rsidRPr="00176DDF">
        <w:rPr>
          <w:rFonts w:asciiTheme="majorHAnsi" w:eastAsia="Calibri" w:hAnsiTheme="majorHAnsi" w:cstheme="majorHAnsi"/>
          <w:b/>
          <w:color w:val="0070C0"/>
        </w:rPr>
        <w:t>Valutatori classe VI</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C00000"/>
        </w:rPr>
      </w:pPr>
    </w:p>
    <w:tbl>
      <w:tblPr>
        <w:tblStyle w:val="ab"/>
        <w:tblW w:w="8789" w:type="dxa"/>
        <w:tblInd w:w="34" w:type="dxa"/>
        <w:tblLayout w:type="fixed"/>
        <w:tblLook w:val="0000" w:firstRow="0" w:lastRow="0" w:firstColumn="0" w:lastColumn="0" w:noHBand="0" w:noVBand="0"/>
      </w:tblPr>
      <w:tblGrid>
        <w:gridCol w:w="4750"/>
        <w:gridCol w:w="4039"/>
      </w:tblGrid>
      <w:tr w:rsidR="00EF59AD" w:rsidRPr="00176DDF">
        <w:tc>
          <w:tcPr>
            <w:tcW w:w="4750" w:type="dxa"/>
            <w:tcBorders>
              <w:top w:val="single" w:sz="8" w:space="0" w:color="8064A2"/>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b/>
                <w:color w:val="000000"/>
              </w:rPr>
              <w:t>Materia</w:t>
            </w:r>
          </w:p>
        </w:tc>
        <w:tc>
          <w:tcPr>
            <w:tcW w:w="4039" w:type="dxa"/>
            <w:tcBorders>
              <w:top w:val="single" w:sz="8" w:space="0" w:color="8064A2"/>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Insegnante</w:t>
            </w:r>
          </w:p>
        </w:tc>
      </w:tr>
      <w:tr w:rsidR="00EF59AD" w:rsidRPr="00176DDF">
        <w:trPr>
          <w:trHeight w:val="240"/>
        </w:trPr>
        <w:tc>
          <w:tcPr>
            <w:tcW w:w="4750" w:type="dxa"/>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Italiano</w:t>
            </w:r>
          </w:p>
        </w:tc>
        <w:tc>
          <w:tcPr>
            <w:tcW w:w="4039" w:type="dxa"/>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 xml:space="preserve">Lorena Chirissi </w:t>
            </w:r>
          </w:p>
        </w:tc>
      </w:tr>
      <w:tr w:rsidR="00EF59AD" w:rsidRPr="00176DDF">
        <w:tc>
          <w:tcPr>
            <w:tcW w:w="4750" w:type="dxa"/>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Matematica</w:t>
            </w:r>
          </w:p>
        </w:tc>
        <w:tc>
          <w:tcPr>
            <w:tcW w:w="4039" w:type="dxa"/>
            <w:shd w:val="clear" w:color="auto" w:fill="FFFFFF"/>
            <w:tcMar>
              <w:top w:w="0" w:type="dxa"/>
              <w:left w:w="108" w:type="dxa"/>
              <w:bottom w:w="0" w:type="dxa"/>
              <w:right w:w="108" w:type="dxa"/>
            </w:tcMar>
          </w:tcPr>
          <w:p w:rsidR="00EF59AD" w:rsidRPr="00176DDF" w:rsidRDefault="00D55E77">
            <w:pPr>
              <w:widowControl/>
              <w:pBdr>
                <w:top w:val="nil"/>
                <w:left w:val="nil"/>
                <w:bottom w:val="nil"/>
                <w:right w:val="nil"/>
                <w:between w:val="nil"/>
              </w:pBdr>
              <w:jc w:val="center"/>
              <w:rPr>
                <w:rFonts w:asciiTheme="majorHAnsi" w:eastAsia="Calibri" w:hAnsiTheme="majorHAnsi" w:cstheme="majorHAnsi"/>
                <w:color w:val="000000"/>
                <w:lang w:val="sl-SI"/>
              </w:rPr>
            </w:pPr>
            <w:r w:rsidRPr="00176DDF">
              <w:rPr>
                <w:rFonts w:asciiTheme="majorHAnsi" w:eastAsia="Calibri" w:hAnsiTheme="majorHAnsi" w:cstheme="majorHAnsi"/>
              </w:rPr>
              <w:t>Maja Gerdovi</w:t>
            </w:r>
            <w:r w:rsidRPr="00176DDF">
              <w:rPr>
                <w:rFonts w:asciiTheme="majorHAnsi" w:eastAsia="Calibri" w:hAnsiTheme="majorHAnsi" w:cstheme="majorHAnsi"/>
                <w:lang w:val="sl-SI"/>
              </w:rPr>
              <w:t>č</w:t>
            </w:r>
          </w:p>
        </w:tc>
      </w:tr>
      <w:tr w:rsidR="00EF59AD" w:rsidRPr="00176DDF">
        <w:tc>
          <w:tcPr>
            <w:tcW w:w="4750" w:type="dxa"/>
            <w:tcBorders>
              <w:bottom w:val="single" w:sz="8" w:space="0" w:color="8064A2"/>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Inglese</w:t>
            </w:r>
          </w:p>
        </w:tc>
        <w:tc>
          <w:tcPr>
            <w:tcW w:w="4039" w:type="dxa"/>
            <w:tcBorders>
              <w:bottom w:val="single" w:sz="8" w:space="0" w:color="8064A2"/>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rPr>
              <w:t xml:space="preserve">                         </w:t>
            </w:r>
            <w:r w:rsidRPr="00176DDF">
              <w:rPr>
                <w:rFonts w:asciiTheme="majorHAnsi" w:eastAsia="Calibri" w:hAnsiTheme="majorHAnsi" w:cstheme="majorHAnsi"/>
                <w:color w:val="000000"/>
              </w:rPr>
              <w:t xml:space="preserve">Tilen Smajla </w:t>
            </w:r>
          </w:p>
        </w:tc>
      </w:tr>
    </w:tbl>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C00000"/>
        </w:rPr>
      </w:pPr>
    </w:p>
    <w:p w:rsidR="00EF59AD" w:rsidRPr="00176DDF" w:rsidRDefault="002D1DC0">
      <w:pPr>
        <w:widowControl/>
        <w:pBdr>
          <w:top w:val="nil"/>
          <w:left w:val="nil"/>
          <w:bottom w:val="nil"/>
          <w:right w:val="nil"/>
          <w:between w:val="nil"/>
        </w:pBdr>
        <w:spacing w:line="240" w:lineRule="auto"/>
        <w:rPr>
          <w:rFonts w:asciiTheme="majorHAnsi" w:eastAsia="Calibri" w:hAnsiTheme="majorHAnsi" w:cstheme="majorHAnsi"/>
          <w:color w:val="0070C0"/>
        </w:rPr>
      </w:pPr>
      <w:r w:rsidRPr="00176DDF">
        <w:rPr>
          <w:rFonts w:asciiTheme="majorHAnsi" w:eastAsia="Calibri" w:hAnsiTheme="majorHAnsi" w:cstheme="majorHAnsi"/>
          <w:b/>
          <w:color w:val="0070C0"/>
        </w:rPr>
        <w:t>Valutatori classe IX</w:t>
      </w:r>
    </w:p>
    <w:p w:rsidR="00EF59AD" w:rsidRPr="00176DDF" w:rsidRDefault="00EF59AD">
      <w:pPr>
        <w:widowControl/>
        <w:pBdr>
          <w:top w:val="nil"/>
          <w:left w:val="nil"/>
          <w:bottom w:val="nil"/>
          <w:right w:val="nil"/>
          <w:between w:val="nil"/>
        </w:pBdr>
        <w:spacing w:line="240" w:lineRule="auto"/>
        <w:rPr>
          <w:rFonts w:asciiTheme="majorHAnsi" w:eastAsia="Calibri" w:hAnsiTheme="majorHAnsi" w:cstheme="majorHAnsi"/>
          <w:color w:val="C00000"/>
        </w:rPr>
      </w:pPr>
    </w:p>
    <w:tbl>
      <w:tblPr>
        <w:tblStyle w:val="ac"/>
        <w:tblW w:w="8789" w:type="dxa"/>
        <w:tblInd w:w="34" w:type="dxa"/>
        <w:tblLayout w:type="fixed"/>
        <w:tblLook w:val="0000" w:firstRow="0" w:lastRow="0" w:firstColumn="0" w:lastColumn="0" w:noHBand="0" w:noVBand="0"/>
      </w:tblPr>
      <w:tblGrid>
        <w:gridCol w:w="4750"/>
        <w:gridCol w:w="4039"/>
      </w:tblGrid>
      <w:tr w:rsidR="00EF59AD" w:rsidRPr="00176DDF">
        <w:tc>
          <w:tcPr>
            <w:tcW w:w="4750" w:type="dxa"/>
            <w:tcBorders>
              <w:top w:val="single" w:sz="8" w:space="0" w:color="8064A2"/>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b/>
                <w:color w:val="000000"/>
              </w:rPr>
              <w:t>Materia</w:t>
            </w:r>
          </w:p>
        </w:tc>
        <w:tc>
          <w:tcPr>
            <w:tcW w:w="4039" w:type="dxa"/>
            <w:tcBorders>
              <w:top w:val="single" w:sz="8" w:space="0" w:color="8064A2"/>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b/>
                <w:color w:val="000000"/>
              </w:rPr>
              <w:t>Insegnante</w:t>
            </w:r>
          </w:p>
        </w:tc>
      </w:tr>
      <w:tr w:rsidR="00EF59AD" w:rsidRPr="00176DDF">
        <w:trPr>
          <w:trHeight w:val="300"/>
        </w:trPr>
        <w:tc>
          <w:tcPr>
            <w:tcW w:w="4750" w:type="dxa"/>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Italiano</w:t>
            </w:r>
          </w:p>
        </w:tc>
        <w:tc>
          <w:tcPr>
            <w:tcW w:w="4039" w:type="dxa"/>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color w:val="000000"/>
              </w:rPr>
              <w:t xml:space="preserve">Chiarastella Fatigato </w:t>
            </w:r>
          </w:p>
        </w:tc>
      </w:tr>
      <w:tr w:rsidR="00EF59AD" w:rsidRPr="00176DDF">
        <w:tc>
          <w:tcPr>
            <w:tcW w:w="4750" w:type="dxa"/>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color w:val="000000"/>
              </w:rPr>
              <w:t>Matematica</w:t>
            </w:r>
          </w:p>
        </w:tc>
        <w:tc>
          <w:tcPr>
            <w:tcW w:w="4039" w:type="dxa"/>
            <w:shd w:val="clear" w:color="auto" w:fill="FFFFFF"/>
            <w:tcMar>
              <w:top w:w="0" w:type="dxa"/>
              <w:left w:w="108" w:type="dxa"/>
              <w:bottom w:w="0" w:type="dxa"/>
              <w:right w:w="108" w:type="dxa"/>
            </w:tcMar>
          </w:tcPr>
          <w:p w:rsidR="00EF59AD" w:rsidRPr="00176DDF" w:rsidRDefault="00D55E77">
            <w:pPr>
              <w:widowControl/>
              <w:pBdr>
                <w:top w:val="nil"/>
                <w:left w:val="nil"/>
                <w:bottom w:val="nil"/>
                <w:right w:val="nil"/>
                <w:between w:val="nil"/>
              </w:pBdr>
              <w:jc w:val="center"/>
              <w:rPr>
                <w:rFonts w:asciiTheme="majorHAnsi" w:eastAsia="Calibri" w:hAnsiTheme="majorHAnsi" w:cstheme="majorHAnsi"/>
                <w:color w:val="000000"/>
              </w:rPr>
            </w:pPr>
            <w:r w:rsidRPr="00176DDF">
              <w:rPr>
                <w:rFonts w:asciiTheme="majorHAnsi" w:eastAsia="Calibri" w:hAnsiTheme="majorHAnsi" w:cstheme="majorHAnsi"/>
              </w:rPr>
              <w:t>Vesna Dekleva Paoli</w:t>
            </w:r>
          </w:p>
        </w:tc>
      </w:tr>
      <w:tr w:rsidR="00EF59AD" w:rsidRPr="00176DDF">
        <w:tc>
          <w:tcPr>
            <w:tcW w:w="4750" w:type="dxa"/>
            <w:tcBorders>
              <w:bottom w:val="single" w:sz="8" w:space="0" w:color="8064A2"/>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rPr>
              <w:t>Tecnica e tecnologia</w:t>
            </w:r>
            <w:r w:rsidRPr="00176DDF">
              <w:rPr>
                <w:rFonts w:asciiTheme="majorHAnsi" w:eastAsia="Calibri" w:hAnsiTheme="majorHAnsi" w:cstheme="majorHAnsi"/>
                <w:color w:val="000000"/>
              </w:rPr>
              <w:t xml:space="preserve">                                   </w:t>
            </w:r>
          </w:p>
        </w:tc>
        <w:tc>
          <w:tcPr>
            <w:tcW w:w="4039" w:type="dxa"/>
            <w:tcBorders>
              <w:bottom w:val="single" w:sz="8" w:space="0" w:color="8064A2"/>
            </w:tcBorders>
            <w:shd w:val="clear" w:color="auto" w:fill="FFFFFF"/>
            <w:tcMar>
              <w:top w:w="0" w:type="dxa"/>
              <w:left w:w="108" w:type="dxa"/>
              <w:bottom w:w="0" w:type="dxa"/>
              <w:right w:w="108" w:type="dxa"/>
            </w:tcMar>
          </w:tcPr>
          <w:p w:rsidR="00EF59AD" w:rsidRPr="00176DDF" w:rsidRDefault="002D1DC0">
            <w:pPr>
              <w:widowControl/>
              <w:pBdr>
                <w:top w:val="nil"/>
                <w:left w:val="nil"/>
                <w:bottom w:val="nil"/>
                <w:right w:val="nil"/>
                <w:between w:val="nil"/>
              </w:pBdr>
              <w:rPr>
                <w:rFonts w:asciiTheme="majorHAnsi" w:eastAsia="Calibri" w:hAnsiTheme="majorHAnsi" w:cstheme="majorHAnsi"/>
                <w:color w:val="000000"/>
              </w:rPr>
            </w:pPr>
            <w:r w:rsidRPr="00176DDF">
              <w:rPr>
                <w:rFonts w:asciiTheme="majorHAnsi" w:eastAsia="Calibri" w:hAnsiTheme="majorHAnsi" w:cstheme="majorHAnsi"/>
              </w:rPr>
              <w:t xml:space="preserve">                     David Francesconi</w:t>
            </w:r>
          </w:p>
        </w:tc>
      </w:tr>
    </w:tbl>
    <w:p w:rsidR="00EF59AD" w:rsidRPr="00176DDF" w:rsidRDefault="00EF59AD">
      <w:pPr>
        <w:widowControl/>
        <w:pBdr>
          <w:top w:val="nil"/>
          <w:left w:val="nil"/>
          <w:bottom w:val="nil"/>
          <w:right w:val="nil"/>
          <w:between w:val="nil"/>
        </w:pBdr>
        <w:spacing w:before="360" w:after="120" w:line="240" w:lineRule="auto"/>
        <w:rPr>
          <w:rFonts w:asciiTheme="majorHAnsi" w:eastAsia="Calibri" w:hAnsiTheme="majorHAnsi" w:cstheme="majorHAnsi"/>
          <w:b/>
          <w:color w:val="ED7D31"/>
        </w:rPr>
      </w:pPr>
    </w:p>
    <w:p w:rsidR="00EF59AD" w:rsidRPr="00176DDF" w:rsidRDefault="00EF59AD">
      <w:pPr>
        <w:widowControl/>
        <w:pBdr>
          <w:top w:val="nil"/>
          <w:left w:val="nil"/>
          <w:bottom w:val="nil"/>
          <w:right w:val="nil"/>
          <w:between w:val="nil"/>
        </w:pBdr>
        <w:spacing w:before="360" w:after="120" w:line="240" w:lineRule="auto"/>
        <w:rPr>
          <w:rFonts w:asciiTheme="majorHAnsi" w:eastAsia="Calibri" w:hAnsiTheme="majorHAnsi" w:cstheme="majorHAnsi"/>
          <w:b/>
          <w:color w:val="ED7D31"/>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jc w:val="both"/>
        <w:rPr>
          <w:rFonts w:asciiTheme="majorHAnsi" w:eastAsia="Calibri" w:hAnsiTheme="majorHAnsi" w:cstheme="majorHAnsi"/>
        </w:rPr>
      </w:pPr>
    </w:p>
    <w:p w:rsidR="00EF59AD" w:rsidRPr="00176DDF" w:rsidRDefault="00EF59AD">
      <w:pPr>
        <w:widowControl/>
        <w:pBdr>
          <w:top w:val="nil"/>
          <w:left w:val="nil"/>
          <w:bottom w:val="nil"/>
          <w:right w:val="nil"/>
          <w:between w:val="nil"/>
        </w:pBdr>
        <w:spacing w:before="360" w:after="120" w:line="240" w:lineRule="auto"/>
        <w:rPr>
          <w:rFonts w:asciiTheme="majorHAnsi" w:hAnsiTheme="majorHAnsi" w:cstheme="majorHAnsi"/>
          <w:b/>
          <w:color w:val="ED7D31"/>
        </w:rPr>
      </w:pPr>
    </w:p>
    <w:p w:rsidR="00EF59AD" w:rsidRPr="00176DDF" w:rsidRDefault="00EF59AD">
      <w:pPr>
        <w:widowControl/>
        <w:pBdr>
          <w:top w:val="nil"/>
          <w:left w:val="nil"/>
          <w:bottom w:val="nil"/>
          <w:right w:val="nil"/>
          <w:between w:val="nil"/>
        </w:pBdr>
        <w:spacing w:before="360" w:after="120" w:line="240" w:lineRule="auto"/>
        <w:rPr>
          <w:rFonts w:asciiTheme="majorHAnsi" w:hAnsiTheme="majorHAnsi" w:cstheme="majorHAnsi"/>
          <w:b/>
          <w:color w:val="ED7D31"/>
        </w:rPr>
      </w:pPr>
    </w:p>
    <w:p w:rsidR="00EF59AD" w:rsidRPr="00176DDF" w:rsidRDefault="00EF59AD">
      <w:pPr>
        <w:widowControl/>
        <w:pBdr>
          <w:top w:val="nil"/>
          <w:left w:val="nil"/>
          <w:bottom w:val="nil"/>
          <w:right w:val="nil"/>
          <w:between w:val="nil"/>
        </w:pBdr>
        <w:spacing w:before="360" w:after="120" w:line="240" w:lineRule="auto"/>
        <w:rPr>
          <w:rFonts w:asciiTheme="majorHAnsi" w:hAnsiTheme="majorHAnsi" w:cstheme="majorHAnsi"/>
          <w:b/>
          <w:color w:val="ED7D31"/>
        </w:rPr>
      </w:pPr>
    </w:p>
    <w:p w:rsidR="00EF59AD" w:rsidRPr="00176DDF" w:rsidRDefault="00EF59AD">
      <w:pPr>
        <w:widowControl/>
        <w:pBdr>
          <w:top w:val="nil"/>
          <w:left w:val="nil"/>
          <w:bottom w:val="nil"/>
          <w:right w:val="nil"/>
          <w:between w:val="nil"/>
        </w:pBdr>
        <w:spacing w:before="360" w:after="120" w:line="240" w:lineRule="auto"/>
        <w:rPr>
          <w:rFonts w:asciiTheme="majorHAnsi" w:hAnsiTheme="majorHAnsi" w:cstheme="majorHAnsi"/>
          <w:b/>
          <w:color w:val="ED7D31"/>
        </w:rPr>
      </w:pPr>
    </w:p>
    <w:p w:rsidR="00EF59AD" w:rsidRPr="00176DDF" w:rsidRDefault="00EF59AD">
      <w:pPr>
        <w:widowControl/>
        <w:pBdr>
          <w:top w:val="nil"/>
          <w:left w:val="nil"/>
          <w:bottom w:val="nil"/>
          <w:right w:val="nil"/>
          <w:between w:val="nil"/>
        </w:pBdr>
        <w:spacing w:before="360" w:after="120" w:line="240" w:lineRule="auto"/>
        <w:rPr>
          <w:rFonts w:asciiTheme="majorHAnsi" w:hAnsiTheme="majorHAnsi" w:cstheme="majorHAnsi"/>
          <w:b/>
          <w:color w:val="ED7D31"/>
        </w:rPr>
      </w:pPr>
    </w:p>
    <w:p w:rsidR="00EF59AD" w:rsidRPr="00176DDF" w:rsidRDefault="00EF59AD">
      <w:pPr>
        <w:widowControl/>
        <w:pBdr>
          <w:top w:val="nil"/>
          <w:left w:val="nil"/>
          <w:bottom w:val="nil"/>
          <w:right w:val="nil"/>
          <w:between w:val="nil"/>
        </w:pBdr>
        <w:spacing w:before="360" w:after="120" w:line="240" w:lineRule="auto"/>
        <w:rPr>
          <w:rFonts w:asciiTheme="majorHAnsi" w:hAnsiTheme="majorHAnsi" w:cstheme="majorHAnsi"/>
          <w:b/>
          <w:color w:val="ED7D31"/>
        </w:rPr>
      </w:pPr>
    </w:p>
    <w:p w:rsidR="00EF59AD" w:rsidRPr="00176DDF" w:rsidRDefault="00EF59AD">
      <w:pPr>
        <w:widowControl/>
        <w:pBdr>
          <w:top w:val="nil"/>
          <w:left w:val="nil"/>
          <w:bottom w:val="nil"/>
          <w:right w:val="nil"/>
          <w:between w:val="nil"/>
        </w:pBdr>
        <w:spacing w:before="360" w:after="120" w:line="240" w:lineRule="auto"/>
        <w:rPr>
          <w:rFonts w:asciiTheme="majorHAnsi" w:eastAsia="Calibri" w:hAnsiTheme="majorHAnsi" w:cstheme="majorHAnsi"/>
          <w:b/>
          <w:color w:val="0070C0"/>
        </w:rPr>
      </w:pPr>
    </w:p>
    <w:p w:rsidR="00EF59AD" w:rsidRDefault="002D1DC0">
      <w:pPr>
        <w:widowControl/>
        <w:pBdr>
          <w:top w:val="nil"/>
          <w:left w:val="nil"/>
          <w:bottom w:val="nil"/>
          <w:right w:val="nil"/>
          <w:between w:val="nil"/>
        </w:pBdr>
        <w:spacing w:before="360" w:after="120" w:line="240" w:lineRule="auto"/>
        <w:rPr>
          <w:rFonts w:ascii="Calibri" w:eastAsia="Calibri" w:hAnsi="Calibri" w:cs="Calibri"/>
          <w:color w:val="0070C0"/>
        </w:rPr>
      </w:pPr>
      <w:r>
        <w:rPr>
          <w:rFonts w:ascii="Calibri" w:eastAsia="Calibri" w:hAnsi="Calibri" w:cs="Calibri"/>
          <w:b/>
          <w:color w:val="0070C0"/>
        </w:rPr>
        <w:lastRenderedPageBreak/>
        <w:t>QUADRO ORARIO DELLE MATERIE</w:t>
      </w:r>
    </w:p>
    <w:tbl>
      <w:tblPr>
        <w:tblStyle w:val="ad"/>
        <w:tblW w:w="10207" w:type="dxa"/>
        <w:tblInd w:w="-108" w:type="dxa"/>
        <w:tblLayout w:type="fixed"/>
        <w:tblLook w:val="0000" w:firstRow="0" w:lastRow="0" w:firstColumn="0" w:lastColumn="0" w:noHBand="0" w:noVBand="0"/>
      </w:tblPr>
      <w:tblGrid>
        <w:gridCol w:w="4427"/>
        <w:gridCol w:w="531"/>
        <w:gridCol w:w="531"/>
        <w:gridCol w:w="531"/>
        <w:gridCol w:w="533"/>
        <w:gridCol w:w="531"/>
        <w:gridCol w:w="531"/>
        <w:gridCol w:w="538"/>
        <w:gridCol w:w="554"/>
        <w:gridCol w:w="525"/>
        <w:gridCol w:w="975"/>
      </w:tblGrid>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Materie / Ore</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I</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II</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III</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IV</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V</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VI</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VII</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VIII</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IX</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Tot. Ore</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Italiano</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6</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7</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7</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4,5</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1631,5</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Sloveno</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1006</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Matematica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1318</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Inglese</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796</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Arte figurativa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417</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Musica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417</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Società</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175</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Geografia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221,5</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Storia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239</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Cultura civica, della cittadinanza ed etica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70</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Conoscenza dell’ambiente</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2,5</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jc w:val="center"/>
              <w:rPr>
                <w:rFonts w:ascii="Calibri" w:eastAsia="Calibri" w:hAnsi="Calibri" w:cs="Calibri"/>
              </w:rPr>
            </w:pPr>
          </w:p>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245</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Fisica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134</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Chimica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134</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Biologia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116,5</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Scienze</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175</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Scienza e tecnica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192,5</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Tecnica e tecnologia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140</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Economia domestica</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Sport</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2,5</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799</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Materia opzionale I</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2/1</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2/1</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2/1</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204</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Materia opzionale II</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0/1</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0/1</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0/1</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102</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Comunità di classe</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103,5</w:t>
            </w: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Numero delle materie</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7</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7</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7</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9</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10</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12</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14</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16</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14</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Ore settimanali</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22</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26</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26</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28</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28</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31, 5</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32</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32</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r>
      <w:tr w:rsidR="00EF59AD">
        <w:tc>
          <w:tcPr>
            <w:tcW w:w="4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Nr. Settimane d’insegnamento</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c>
          <w:tcPr>
            <w:tcW w:w="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c>
          <w:tcPr>
            <w:tcW w:w="5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c>
          <w:tcPr>
            <w:tcW w:w="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35</w:t>
            </w:r>
          </w:p>
        </w:tc>
        <w:tc>
          <w:tcPr>
            <w:tcW w:w="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32</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r>
    </w:tbl>
    <w:p w:rsidR="00EF59AD" w:rsidRDefault="00EF59AD">
      <w:pPr>
        <w:widowControl/>
        <w:pBdr>
          <w:top w:val="nil"/>
          <w:left w:val="nil"/>
          <w:bottom w:val="nil"/>
          <w:right w:val="nil"/>
          <w:between w:val="nil"/>
        </w:pBdr>
        <w:rPr>
          <w:rFonts w:ascii="Calibri" w:eastAsia="Calibri" w:hAnsi="Calibri" w:cs="Calibri"/>
          <w:color w:val="000000"/>
        </w:rPr>
      </w:pPr>
    </w:p>
    <w:tbl>
      <w:tblPr>
        <w:tblStyle w:val="ae"/>
        <w:tblW w:w="10205" w:type="dxa"/>
        <w:tblInd w:w="-108" w:type="dxa"/>
        <w:tblLayout w:type="fixed"/>
        <w:tblLook w:val="0000" w:firstRow="0" w:lastRow="0" w:firstColumn="0" w:lastColumn="0" w:noHBand="0" w:noVBand="0"/>
      </w:tblPr>
      <w:tblGrid>
        <w:gridCol w:w="4456"/>
        <w:gridCol w:w="535"/>
        <w:gridCol w:w="537"/>
        <w:gridCol w:w="536"/>
        <w:gridCol w:w="535"/>
        <w:gridCol w:w="537"/>
        <w:gridCol w:w="537"/>
        <w:gridCol w:w="534"/>
        <w:gridCol w:w="537"/>
        <w:gridCol w:w="537"/>
        <w:gridCol w:w="924"/>
      </w:tblGrid>
      <w:tr w:rsidR="00EF59AD">
        <w:tc>
          <w:tcPr>
            <w:tcW w:w="44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Giornate particolari</w:t>
            </w:r>
          </w:p>
        </w:tc>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Nr.</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5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5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r w:rsidR="00EF59AD">
        <w:tc>
          <w:tcPr>
            <w:tcW w:w="44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Culturali</w:t>
            </w:r>
          </w:p>
        </w:tc>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150</w:t>
            </w:r>
          </w:p>
        </w:tc>
      </w:tr>
      <w:tr w:rsidR="00EF59AD">
        <w:tc>
          <w:tcPr>
            <w:tcW w:w="44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Scientifiche</w:t>
            </w:r>
          </w:p>
        </w:tc>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135</w:t>
            </w:r>
          </w:p>
        </w:tc>
      </w:tr>
      <w:tr w:rsidR="00EF59AD">
        <w:tc>
          <w:tcPr>
            <w:tcW w:w="44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Tecniche</w:t>
            </w:r>
          </w:p>
        </w:tc>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c>
          <w:tcPr>
            <w:tcW w:w="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165</w:t>
            </w:r>
          </w:p>
        </w:tc>
      </w:tr>
      <w:tr w:rsidR="00EF59AD">
        <w:tc>
          <w:tcPr>
            <w:tcW w:w="44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Sportive</w:t>
            </w:r>
          </w:p>
        </w:tc>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c>
          <w:tcPr>
            <w:tcW w:w="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225</w:t>
            </w:r>
          </w:p>
        </w:tc>
      </w:tr>
    </w:tbl>
    <w:p w:rsidR="00EF59AD" w:rsidRDefault="00EF59AD">
      <w:pPr>
        <w:pBdr>
          <w:top w:val="nil"/>
          <w:left w:val="nil"/>
          <w:bottom w:val="nil"/>
          <w:right w:val="nil"/>
          <w:between w:val="nil"/>
        </w:pBdr>
        <w:rPr>
          <w:rFonts w:ascii="Calibri" w:eastAsia="Calibri" w:hAnsi="Calibri" w:cs="Calibri"/>
          <w:color w:val="000000"/>
        </w:rPr>
      </w:pPr>
    </w:p>
    <w:tbl>
      <w:tblPr>
        <w:tblStyle w:val="af"/>
        <w:tblW w:w="10201" w:type="dxa"/>
        <w:tblInd w:w="-108" w:type="dxa"/>
        <w:tblLayout w:type="fixed"/>
        <w:tblLook w:val="0000" w:firstRow="0" w:lastRow="0" w:firstColumn="0" w:lastColumn="0" w:noHBand="0" w:noVBand="0"/>
      </w:tblPr>
      <w:tblGrid>
        <w:gridCol w:w="4453"/>
        <w:gridCol w:w="637"/>
        <w:gridCol w:w="639"/>
        <w:gridCol w:w="639"/>
        <w:gridCol w:w="639"/>
        <w:gridCol w:w="638"/>
        <w:gridCol w:w="639"/>
        <w:gridCol w:w="639"/>
        <w:gridCol w:w="639"/>
        <w:gridCol w:w="639"/>
      </w:tblGrid>
      <w:tr w:rsidR="00EF59AD">
        <w:tc>
          <w:tcPr>
            <w:tcW w:w="4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Programma allargato</w:t>
            </w:r>
          </w:p>
        </w:tc>
        <w:tc>
          <w:tcPr>
            <w:tcW w:w="6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Ore</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r w:rsidR="00EF59AD">
        <w:tc>
          <w:tcPr>
            <w:tcW w:w="4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Mat. Opz. Facoltative/prima lingua straniera</w:t>
            </w:r>
          </w:p>
        </w:tc>
        <w:tc>
          <w:tcPr>
            <w:tcW w:w="6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r w:rsidR="00EF59AD">
        <w:tc>
          <w:tcPr>
            <w:tcW w:w="4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rPr>
            </w:pPr>
          </w:p>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Mat. Opz. Facoltative/seconda lingua stran.</w:t>
            </w:r>
          </w:p>
        </w:tc>
        <w:tc>
          <w:tcPr>
            <w:tcW w:w="6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w:t>
            </w:r>
          </w:p>
        </w:tc>
      </w:tr>
      <w:tr w:rsidR="00EF59AD">
        <w:tc>
          <w:tcPr>
            <w:tcW w:w="4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MOF oppure: seconda lingua straniera, sport, arte, tecnica, informatica</w:t>
            </w:r>
          </w:p>
        </w:tc>
        <w:tc>
          <w:tcPr>
            <w:tcW w:w="6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2/1</w:t>
            </w:r>
          </w:p>
        </w:tc>
        <w:tc>
          <w:tcPr>
            <w:tcW w:w="6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2/1</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2/1</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r w:rsidR="00EF59AD">
        <w:tc>
          <w:tcPr>
            <w:tcW w:w="4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Aiuto aggiuntivo</w:t>
            </w:r>
          </w:p>
        </w:tc>
        <w:tc>
          <w:tcPr>
            <w:tcW w:w="6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6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0,5</w:t>
            </w:r>
          </w:p>
        </w:tc>
      </w:tr>
      <w:tr w:rsidR="00EF59AD">
        <w:tc>
          <w:tcPr>
            <w:tcW w:w="4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Recupero e potenziamento   </w:t>
            </w:r>
          </w:p>
        </w:tc>
        <w:tc>
          <w:tcPr>
            <w:tcW w:w="6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6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r>
      <w:tr w:rsidR="00EF59AD">
        <w:tc>
          <w:tcPr>
            <w:tcW w:w="4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tabs>
                <w:tab w:val="left" w:pos="708"/>
              </w:tabs>
              <w:rPr>
                <w:rFonts w:ascii="Calibri" w:eastAsia="Calibri" w:hAnsi="Calibri" w:cs="Calibri"/>
                <w:color w:val="000000"/>
              </w:rPr>
            </w:pPr>
            <w:r>
              <w:rPr>
                <w:rFonts w:ascii="Calibri" w:eastAsia="Calibri" w:hAnsi="Calibri" w:cs="Calibri"/>
                <w:color w:val="000000"/>
              </w:rPr>
              <w:t>Attività d’interesse</w:t>
            </w:r>
          </w:p>
        </w:tc>
        <w:tc>
          <w:tcPr>
            <w:tcW w:w="6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6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c>
          <w:tcPr>
            <w:tcW w:w="6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w:t>
            </w:r>
          </w:p>
        </w:tc>
      </w:tr>
    </w:tbl>
    <w:p w:rsidR="00EF59AD" w:rsidRDefault="00EF59AD">
      <w:pPr>
        <w:widowControl/>
        <w:pBdr>
          <w:top w:val="nil"/>
          <w:left w:val="nil"/>
          <w:bottom w:val="nil"/>
          <w:right w:val="nil"/>
          <w:between w:val="nil"/>
        </w:pBdr>
        <w:rPr>
          <w:rFonts w:ascii="Calibri" w:eastAsia="Calibri" w:hAnsi="Calibri" w:cs="Calibri"/>
          <w:color w:val="000000"/>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2D1DC0" w:rsidRDefault="002D1DC0">
      <w:pPr>
        <w:widowControl/>
        <w:pBdr>
          <w:top w:val="nil"/>
          <w:left w:val="nil"/>
          <w:bottom w:val="nil"/>
          <w:right w:val="nil"/>
          <w:between w:val="nil"/>
        </w:pBdr>
        <w:rPr>
          <w:rFonts w:ascii="Calibri" w:eastAsia="Calibri" w:hAnsi="Calibri" w:cs="Calibri"/>
          <w:b/>
          <w:color w:val="0070C0"/>
        </w:rPr>
      </w:pPr>
    </w:p>
    <w:p w:rsidR="00EF59AD" w:rsidRDefault="002D1DC0">
      <w:pPr>
        <w:widowControl/>
        <w:pBdr>
          <w:top w:val="nil"/>
          <w:left w:val="nil"/>
          <w:bottom w:val="nil"/>
          <w:right w:val="nil"/>
          <w:between w:val="nil"/>
        </w:pBdr>
        <w:rPr>
          <w:rFonts w:ascii="Calibri" w:eastAsia="Calibri" w:hAnsi="Calibri" w:cs="Calibri"/>
          <w:color w:val="0070C0"/>
        </w:rPr>
      </w:pPr>
      <w:r>
        <w:rPr>
          <w:rFonts w:ascii="Calibri" w:eastAsia="Calibri" w:hAnsi="Calibri" w:cs="Calibri"/>
          <w:b/>
          <w:color w:val="0070C0"/>
        </w:rPr>
        <w:lastRenderedPageBreak/>
        <w:t xml:space="preserve">ORGANIZZAZIONE DEL LAVORO EDUCATIVO – ISTRUTTIVO  </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L’organizzazione del lavoro della scuola dipende dal numero degli alunni e delle sezioni, dal quadro docente e dalle condizioni materiali della scuola.</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ED7D31"/>
        </w:rPr>
        <w:t xml:space="preserve">   </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ED7D31"/>
        </w:rPr>
        <w:t xml:space="preserve"> </w:t>
      </w:r>
      <w:r>
        <w:rPr>
          <w:rFonts w:ascii="Calibri" w:eastAsia="Calibri" w:hAnsi="Calibri" w:cs="Calibri"/>
          <w:b/>
          <w:color w:val="0070C0"/>
        </w:rPr>
        <w:t xml:space="preserve">NUMERO DEGLI ALUNNI </w:t>
      </w:r>
    </w:p>
    <w:tbl>
      <w:tblPr>
        <w:tblW w:w="9493" w:type="dxa"/>
        <w:tblCellMar>
          <w:top w:w="15" w:type="dxa"/>
          <w:left w:w="15" w:type="dxa"/>
          <w:bottom w:w="15" w:type="dxa"/>
          <w:right w:w="15" w:type="dxa"/>
        </w:tblCellMar>
        <w:tblLook w:val="04A0" w:firstRow="1" w:lastRow="0" w:firstColumn="1" w:lastColumn="0" w:noHBand="0" w:noVBand="1"/>
      </w:tblPr>
      <w:tblGrid>
        <w:gridCol w:w="632"/>
        <w:gridCol w:w="1458"/>
        <w:gridCol w:w="1293"/>
        <w:gridCol w:w="1259"/>
        <w:gridCol w:w="1199"/>
        <w:gridCol w:w="3652"/>
      </w:tblGrid>
      <w:tr w:rsidR="00835324" w:rsidRPr="00835324" w:rsidTr="00835324">
        <w:trPr>
          <w:trHeight w:val="555"/>
        </w:trPr>
        <w:tc>
          <w:tcPr>
            <w:tcW w:w="0" w:type="auto"/>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CL.</w:t>
            </w:r>
          </w:p>
        </w:tc>
        <w:tc>
          <w:tcPr>
            <w:tcW w:w="0" w:type="auto"/>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CAPODISTRIA</w:t>
            </w:r>
          </w:p>
        </w:tc>
        <w:tc>
          <w:tcPr>
            <w:tcW w:w="0" w:type="auto"/>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SEMEDELLA</w:t>
            </w:r>
          </w:p>
        </w:tc>
        <w:tc>
          <w:tcPr>
            <w:tcW w:w="0" w:type="auto"/>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BERTOCCHI</w:t>
            </w:r>
          </w:p>
        </w:tc>
        <w:tc>
          <w:tcPr>
            <w:tcW w:w="0" w:type="auto"/>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CREVATINI</w:t>
            </w:r>
          </w:p>
        </w:tc>
        <w:tc>
          <w:tcPr>
            <w:tcW w:w="365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TOTALE      </w:t>
            </w:r>
          </w:p>
        </w:tc>
      </w:tr>
      <w:tr w:rsidR="00835324" w:rsidRPr="00835324" w:rsidTr="00835324">
        <w:trPr>
          <w:trHeight w:val="24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I</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16</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5</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5</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12</w:t>
            </w: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38</w:t>
            </w:r>
          </w:p>
        </w:tc>
      </w:tr>
      <w:tr w:rsidR="00835324" w:rsidRPr="00835324" w:rsidTr="00835324">
        <w:trPr>
          <w:trHeight w:val="24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II</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19</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5</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4</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8</w:t>
            </w: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36</w:t>
            </w:r>
          </w:p>
        </w:tc>
      </w:tr>
      <w:tr w:rsidR="00835324" w:rsidRPr="00835324" w:rsidTr="00835324">
        <w:trPr>
          <w:trHeight w:val="193"/>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III</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19</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3</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8</w:t>
            </w: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31</w:t>
            </w:r>
          </w:p>
        </w:tc>
      </w:tr>
      <w:tr w:rsidR="00835324" w:rsidRPr="00835324" w:rsidTr="00835324">
        <w:trPr>
          <w:trHeight w:val="38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IVa</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12</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8</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2</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6</w:t>
            </w: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40</w:t>
            </w:r>
          </w:p>
        </w:tc>
      </w:tr>
      <w:tr w:rsidR="00835324" w:rsidRPr="00835324" w:rsidTr="00835324">
        <w:trPr>
          <w:trHeight w:val="38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IVb</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12</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w:t>
            </w: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w:t>
            </w:r>
          </w:p>
        </w:tc>
      </w:tr>
      <w:tr w:rsidR="00835324" w:rsidRPr="00835324" w:rsidTr="00835324">
        <w:trPr>
          <w:trHeight w:val="4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V</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17</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7</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4</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7</w:t>
            </w:r>
          </w:p>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35</w:t>
            </w:r>
          </w:p>
        </w:tc>
      </w:tr>
      <w:tr w:rsidR="00835324" w:rsidRPr="00835324" w:rsidTr="00835324">
        <w:trPr>
          <w:trHeight w:val="24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VI a</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16</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16</w:t>
            </w:r>
          </w:p>
        </w:tc>
      </w:tr>
      <w:tr w:rsidR="00835324" w:rsidRPr="00835324" w:rsidTr="00835324">
        <w:trPr>
          <w:trHeight w:val="24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VI b</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13</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13</w:t>
            </w:r>
          </w:p>
        </w:tc>
      </w:tr>
      <w:tr w:rsidR="00835324" w:rsidRPr="00835324" w:rsidTr="00835324">
        <w:trPr>
          <w:trHeight w:val="24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VII a</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18</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18</w:t>
            </w:r>
          </w:p>
        </w:tc>
      </w:tr>
      <w:tr w:rsidR="00835324" w:rsidRPr="00835324" w:rsidTr="00835324">
        <w:trPr>
          <w:trHeight w:val="24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VII b</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18</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18</w:t>
            </w:r>
          </w:p>
        </w:tc>
      </w:tr>
      <w:tr w:rsidR="00835324" w:rsidRPr="00835324" w:rsidTr="00835324">
        <w:trPr>
          <w:trHeight w:val="24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VIII</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19</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19</w:t>
            </w:r>
          </w:p>
        </w:tc>
      </w:tr>
      <w:tr w:rsidR="00835324" w:rsidRPr="00835324" w:rsidTr="00835324">
        <w:trPr>
          <w:trHeight w:val="24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IX a</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13</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13</w:t>
            </w:r>
          </w:p>
        </w:tc>
      </w:tr>
      <w:tr w:rsidR="00835324" w:rsidRPr="00835324" w:rsidTr="00835324">
        <w:trPr>
          <w:trHeight w:val="240"/>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IX b</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color w:val="000000"/>
                <w:lang w:val="sl-SI"/>
              </w:rPr>
              <w:t>11</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36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11</w:t>
            </w:r>
          </w:p>
        </w:tc>
      </w:tr>
      <w:tr w:rsidR="00835324" w:rsidRPr="00835324" w:rsidTr="00835324">
        <w:trPr>
          <w:trHeight w:val="240"/>
        </w:trPr>
        <w:tc>
          <w:tcPr>
            <w:tcW w:w="0" w:type="auto"/>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c>
          <w:tcPr>
            <w:tcW w:w="0" w:type="auto"/>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203</w:t>
            </w:r>
          </w:p>
        </w:tc>
        <w:tc>
          <w:tcPr>
            <w:tcW w:w="0" w:type="auto"/>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28</w:t>
            </w:r>
          </w:p>
        </w:tc>
        <w:tc>
          <w:tcPr>
            <w:tcW w:w="0" w:type="auto"/>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16</w:t>
            </w:r>
          </w:p>
        </w:tc>
        <w:tc>
          <w:tcPr>
            <w:tcW w:w="0" w:type="auto"/>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41</w:t>
            </w:r>
          </w:p>
        </w:tc>
        <w:tc>
          <w:tcPr>
            <w:tcW w:w="3652"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hideMark/>
          </w:tcPr>
          <w:p w:rsidR="00835324" w:rsidRPr="00835324" w:rsidRDefault="00835324" w:rsidP="00835324">
            <w:pPr>
              <w:widowControl/>
              <w:spacing w:line="240" w:lineRule="auto"/>
              <w:jc w:val="center"/>
              <w:rPr>
                <w:rFonts w:ascii="Times New Roman" w:eastAsia="Times New Roman" w:hAnsi="Times New Roman" w:cs="Times New Roman"/>
                <w:sz w:val="24"/>
                <w:szCs w:val="24"/>
                <w:lang w:val="sl-SI"/>
              </w:rPr>
            </w:pPr>
            <w:r w:rsidRPr="00835324">
              <w:rPr>
                <w:rFonts w:ascii="Calibri" w:eastAsia="Times New Roman" w:hAnsi="Calibri" w:cs="Calibri"/>
                <w:b/>
                <w:bCs/>
                <w:color w:val="000000"/>
                <w:lang w:val="sl-SI"/>
              </w:rPr>
              <w:t>288</w:t>
            </w:r>
          </w:p>
          <w:p w:rsidR="00835324" w:rsidRPr="00835324" w:rsidRDefault="00835324" w:rsidP="00835324">
            <w:pPr>
              <w:widowControl/>
              <w:spacing w:line="240" w:lineRule="auto"/>
              <w:rPr>
                <w:rFonts w:ascii="Times New Roman" w:eastAsia="Times New Roman" w:hAnsi="Times New Roman" w:cs="Times New Roman"/>
                <w:sz w:val="24"/>
                <w:szCs w:val="24"/>
                <w:lang w:val="sl-SI"/>
              </w:rPr>
            </w:pP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rPr>
        <w:t>*4 alunni seguiranno l’istruzione parentale.</w:t>
      </w:r>
    </w:p>
    <w:p w:rsidR="00EF59AD" w:rsidRDefault="00EF59AD">
      <w:pPr>
        <w:widowControl/>
        <w:pBdr>
          <w:top w:val="nil"/>
          <w:left w:val="nil"/>
          <w:bottom w:val="nil"/>
          <w:right w:val="nil"/>
          <w:between w:val="nil"/>
        </w:pBdr>
        <w:spacing w:line="240" w:lineRule="auto"/>
        <w:rPr>
          <w:rFonts w:ascii="Calibri" w:eastAsia="Calibri" w:hAnsi="Calibri" w:cs="Calibri"/>
        </w:rPr>
      </w:pPr>
    </w:p>
    <w:tbl>
      <w:tblPr>
        <w:tblStyle w:val="af1"/>
        <w:tblW w:w="9601" w:type="dxa"/>
        <w:tblInd w:w="-108" w:type="dxa"/>
        <w:tblLayout w:type="fixed"/>
        <w:tblLook w:val="0000" w:firstRow="0" w:lastRow="0" w:firstColumn="0" w:lastColumn="0" w:noHBand="0" w:noVBand="0"/>
      </w:tblPr>
      <w:tblGrid>
        <w:gridCol w:w="5420"/>
        <w:gridCol w:w="4181"/>
      </w:tblGrid>
      <w:tr w:rsidR="00EF59AD" w:rsidTr="00835324">
        <w:trPr>
          <w:trHeight w:val="360"/>
        </w:trPr>
        <w:tc>
          <w:tcPr>
            <w:tcW w:w="54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SEDE</w:t>
            </w:r>
          </w:p>
        </w:tc>
        <w:tc>
          <w:tcPr>
            <w:tcW w:w="41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Nr. SEZIONI</w:t>
            </w:r>
          </w:p>
        </w:tc>
      </w:tr>
      <w:tr w:rsidR="00EF59AD" w:rsidTr="00835324">
        <w:trPr>
          <w:trHeight w:val="360"/>
        </w:trPr>
        <w:tc>
          <w:tcPr>
            <w:tcW w:w="54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CAPODISTRIA</w:t>
            </w:r>
          </w:p>
        </w:tc>
        <w:tc>
          <w:tcPr>
            <w:tcW w:w="41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13</w:t>
            </w:r>
          </w:p>
        </w:tc>
      </w:tr>
      <w:tr w:rsidR="00EF59AD" w:rsidTr="00835324">
        <w:trPr>
          <w:trHeight w:val="360"/>
        </w:trPr>
        <w:tc>
          <w:tcPr>
            <w:tcW w:w="54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BERTOCCHI</w:t>
            </w:r>
          </w:p>
        </w:tc>
        <w:tc>
          <w:tcPr>
            <w:tcW w:w="41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r>
      <w:tr w:rsidR="00EF59AD" w:rsidTr="00835324">
        <w:trPr>
          <w:trHeight w:val="360"/>
        </w:trPr>
        <w:tc>
          <w:tcPr>
            <w:tcW w:w="54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CREVATINI</w:t>
            </w:r>
          </w:p>
        </w:tc>
        <w:tc>
          <w:tcPr>
            <w:tcW w:w="41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5</w:t>
            </w:r>
          </w:p>
        </w:tc>
      </w:tr>
      <w:tr w:rsidR="00EF59AD" w:rsidTr="00835324">
        <w:trPr>
          <w:trHeight w:val="360"/>
        </w:trPr>
        <w:tc>
          <w:tcPr>
            <w:tcW w:w="54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SEMEDELLA</w:t>
            </w:r>
          </w:p>
        </w:tc>
        <w:tc>
          <w:tcPr>
            <w:tcW w:w="41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r>
      <w:tr w:rsidR="00EF59AD" w:rsidTr="00835324">
        <w:trPr>
          <w:trHeight w:val="360"/>
        </w:trPr>
        <w:tc>
          <w:tcPr>
            <w:tcW w:w="54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TOTALE</w:t>
            </w:r>
          </w:p>
        </w:tc>
        <w:tc>
          <w:tcPr>
            <w:tcW w:w="41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24</w:t>
            </w: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b/>
          <w:color w:val="0070C0"/>
        </w:rPr>
      </w:pPr>
      <w:r>
        <w:rPr>
          <w:rFonts w:ascii="Calibri" w:eastAsia="Calibri" w:hAnsi="Calibri" w:cs="Calibri"/>
          <w:b/>
          <w:color w:val="0070C0"/>
        </w:rPr>
        <w:t>SEZIONI DEL DOPOSCUOLA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2"/>
        <w:tblW w:w="9601" w:type="dxa"/>
        <w:tblInd w:w="-108" w:type="dxa"/>
        <w:tblLayout w:type="fixed"/>
        <w:tblLook w:val="0000" w:firstRow="0" w:lastRow="0" w:firstColumn="0" w:lastColumn="0" w:noHBand="0" w:noVBand="0"/>
      </w:tblPr>
      <w:tblGrid>
        <w:gridCol w:w="5097"/>
        <w:gridCol w:w="4504"/>
      </w:tblGrid>
      <w:tr w:rsidR="00EF59AD" w:rsidTr="00835324">
        <w:tc>
          <w:tcPr>
            <w:tcW w:w="50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A"/>
              </w:rPr>
              <w:t>CAPODISTRIA</w:t>
            </w:r>
          </w:p>
        </w:tc>
        <w:tc>
          <w:tcPr>
            <w:tcW w:w="4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2,6</w:t>
            </w:r>
          </w:p>
        </w:tc>
      </w:tr>
      <w:tr w:rsidR="00EF59AD" w:rsidTr="00835324">
        <w:tc>
          <w:tcPr>
            <w:tcW w:w="50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A"/>
              </w:rPr>
              <w:t>BERTOCCHI</w:t>
            </w:r>
          </w:p>
        </w:tc>
        <w:tc>
          <w:tcPr>
            <w:tcW w:w="4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r>
      <w:tr w:rsidR="00EF59AD" w:rsidTr="00835324">
        <w:tc>
          <w:tcPr>
            <w:tcW w:w="50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A"/>
              </w:rPr>
              <w:t>CREVATINI</w:t>
            </w:r>
          </w:p>
        </w:tc>
        <w:tc>
          <w:tcPr>
            <w:tcW w:w="4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1,52</w:t>
            </w:r>
          </w:p>
        </w:tc>
      </w:tr>
      <w:tr w:rsidR="00EF59AD" w:rsidTr="00835324">
        <w:trPr>
          <w:trHeight w:val="200"/>
        </w:trPr>
        <w:tc>
          <w:tcPr>
            <w:tcW w:w="50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A"/>
              </w:rPr>
              <w:t>SEMEDELLA</w:t>
            </w:r>
          </w:p>
        </w:tc>
        <w:tc>
          <w:tcPr>
            <w:tcW w:w="4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1,08</w:t>
            </w:r>
          </w:p>
        </w:tc>
      </w:tr>
      <w:tr w:rsidR="00EF59AD" w:rsidTr="00835324">
        <w:tc>
          <w:tcPr>
            <w:tcW w:w="50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A"/>
              </w:rPr>
              <w:t>TOTALE</w:t>
            </w:r>
          </w:p>
        </w:tc>
        <w:tc>
          <w:tcPr>
            <w:tcW w:w="4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6,2</w:t>
            </w: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2D1DC0" w:rsidRDefault="002D1DC0">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b/>
          <w:color w:val="0070C0"/>
        </w:rPr>
      </w:pPr>
      <w:r>
        <w:rPr>
          <w:rFonts w:ascii="Calibri" w:eastAsia="Calibri" w:hAnsi="Calibri" w:cs="Calibri"/>
          <w:b/>
          <w:color w:val="0070C0"/>
        </w:rPr>
        <w:lastRenderedPageBreak/>
        <w:t>CAP</w:t>
      </w:r>
      <w:r w:rsidR="005515AA">
        <w:rPr>
          <w:rFonts w:ascii="Calibri" w:eastAsia="Calibri" w:hAnsi="Calibri" w:cs="Calibri"/>
          <w:b/>
          <w:color w:val="0070C0"/>
        </w:rPr>
        <w:t>ICLASSE</w:t>
      </w:r>
      <w:r>
        <w:rPr>
          <w:rFonts w:ascii="Calibri" w:eastAsia="Calibri" w:hAnsi="Calibri" w:cs="Calibri"/>
          <w:b/>
          <w:color w:val="0070C0"/>
        </w:rPr>
        <w:t xml:space="preserve"> ANNO SCOLSTICO 2021/2022</w:t>
      </w: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CAPODISTRIA</w:t>
      </w: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Sede presso Piazzale Vergerio 4</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3"/>
        <w:tblW w:w="5949" w:type="dxa"/>
        <w:tblInd w:w="0" w:type="dxa"/>
        <w:tblLayout w:type="fixed"/>
        <w:tblLook w:val="0000" w:firstRow="0" w:lastRow="0" w:firstColumn="0" w:lastColumn="0" w:noHBand="0" w:noVBand="0"/>
      </w:tblPr>
      <w:tblGrid>
        <w:gridCol w:w="2689"/>
        <w:gridCol w:w="1842"/>
        <w:gridCol w:w="1418"/>
      </w:tblGrid>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CAPOCLASSE</w:t>
            </w:r>
          </w:p>
          <w:p w:rsidR="00EF59AD" w:rsidRDefault="00EF59AD">
            <w:pPr>
              <w:widowControl/>
              <w:pBdr>
                <w:top w:val="nil"/>
                <w:left w:val="nil"/>
                <w:bottom w:val="nil"/>
                <w:right w:val="nil"/>
                <w:between w:val="nil"/>
              </w:pBdr>
              <w:rPr>
                <w:rFonts w:ascii="Calibri" w:eastAsia="Calibri" w:hAnsi="Calibri" w:cs="Calibri"/>
                <w:b/>
                <w:color w:val="00000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CLASSE/SEZIONE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AULA</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Sonja Maier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titolare</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Astrid Vincoletto Tripar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titolare</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Blanka Radojkovič Čebular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III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titolare</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rPr>
                <w:rFonts w:ascii="Calibri" w:eastAsia="Calibri" w:hAnsi="Calibri" w:cs="Calibri"/>
                <w:color w:val="000000"/>
              </w:rPr>
            </w:pPr>
            <w:r>
              <w:rPr>
                <w:rFonts w:ascii="Calibri" w:eastAsia="Calibri" w:hAnsi="Calibri" w:cs="Calibri"/>
              </w:rPr>
              <w:t>Donatella Cergol Žiža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IV </w:t>
            </w:r>
            <w:r>
              <w:rPr>
                <w:rFonts w:ascii="Calibri" w:eastAsia="Calibri" w:hAnsi="Calibri" w:cs="Calibri"/>
              </w:rPr>
              <w: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titolare</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Carmela Auber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IV </w:t>
            </w:r>
            <w:r>
              <w:rPr>
                <w:rFonts w:ascii="Calibri" w:eastAsia="Calibri" w:hAnsi="Calibri" w:cs="Calibri"/>
              </w:rPr>
              <w:t>b</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titolare</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Alessia Godina Hlad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titolare</w:t>
            </w:r>
          </w:p>
        </w:tc>
      </w:tr>
    </w:tbl>
    <w:p w:rsidR="00EF59AD" w:rsidRDefault="00EF59AD">
      <w:pPr>
        <w:widowControl/>
        <w:pBdr>
          <w:top w:val="nil"/>
          <w:left w:val="nil"/>
          <w:bottom w:val="nil"/>
          <w:right w:val="nil"/>
          <w:between w:val="nil"/>
        </w:pBdr>
        <w:spacing w:line="240" w:lineRule="auto"/>
        <w:rPr>
          <w:rFonts w:ascii="Calibri" w:eastAsia="Calibri" w:hAnsi="Calibri" w:cs="Calibri"/>
          <w:b/>
          <w:color w:val="000000"/>
        </w:rPr>
      </w:pPr>
    </w:p>
    <w:p w:rsidR="00C11DAC" w:rsidRDefault="00C11DAC">
      <w:pPr>
        <w:widowControl/>
        <w:pBdr>
          <w:top w:val="nil"/>
          <w:left w:val="nil"/>
          <w:bottom w:val="nil"/>
          <w:right w:val="nil"/>
          <w:between w:val="nil"/>
        </w:pBdr>
        <w:spacing w:line="240" w:lineRule="auto"/>
        <w:rPr>
          <w:rFonts w:ascii="Calibri" w:eastAsia="Calibri" w:hAnsi="Calibri" w:cs="Calibri"/>
          <w:b/>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Sede presso Piazzale del Ginnasio 7</w:t>
      </w:r>
    </w:p>
    <w:tbl>
      <w:tblPr>
        <w:tblStyle w:val="af4"/>
        <w:tblW w:w="5949" w:type="dxa"/>
        <w:tblInd w:w="0" w:type="dxa"/>
        <w:tblLayout w:type="fixed"/>
        <w:tblLook w:val="0000" w:firstRow="0" w:lastRow="0" w:firstColumn="0" w:lastColumn="0" w:noHBand="0" w:noVBand="0"/>
      </w:tblPr>
      <w:tblGrid>
        <w:gridCol w:w="2689"/>
        <w:gridCol w:w="1842"/>
        <w:gridCol w:w="1418"/>
      </w:tblGrid>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CAPOCLASSE</w:t>
            </w:r>
          </w:p>
          <w:p w:rsidR="00EF59AD" w:rsidRDefault="00EF59AD">
            <w:pPr>
              <w:widowControl/>
              <w:pBdr>
                <w:top w:val="nil"/>
                <w:left w:val="nil"/>
                <w:bottom w:val="nil"/>
                <w:right w:val="nil"/>
                <w:between w:val="nil"/>
              </w:pBdr>
              <w:rPr>
                <w:rFonts w:ascii="Calibri" w:eastAsia="Calibri" w:hAnsi="Calibri" w:cs="Calibri"/>
                <w:b/>
                <w:color w:val="00000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CLASSE/SEZIONE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AULA</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Barbara Olenik</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 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a.sloveno</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Tilen Smajla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 b</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0"/>
                <w:szCs w:val="20"/>
              </w:rPr>
              <w:t>a.</w:t>
            </w:r>
            <w:r>
              <w:rPr>
                <w:rFonts w:ascii="Calibri" w:eastAsia="Calibri" w:hAnsi="Calibri" w:cs="Calibri"/>
                <w:sz w:val="20"/>
                <w:szCs w:val="20"/>
              </w:rPr>
              <w:t>ex-quarta</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rPr>
                <w:rFonts w:ascii="Calibri" w:eastAsia="Calibri" w:hAnsi="Calibri" w:cs="Calibri"/>
                <w:color w:val="000000"/>
              </w:rPr>
            </w:pPr>
            <w:r>
              <w:rPr>
                <w:rFonts w:ascii="Calibri" w:eastAsia="Calibri" w:hAnsi="Calibri" w:cs="Calibri"/>
              </w:rPr>
              <w:t>Chiarastella Fatigato</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jc w:val="center"/>
              <w:rPr>
                <w:rFonts w:ascii="Calibri" w:eastAsia="Calibri" w:hAnsi="Calibri" w:cs="Calibri"/>
                <w:color w:val="000000"/>
              </w:rPr>
            </w:pPr>
            <w:r>
              <w:rPr>
                <w:rFonts w:ascii="Calibri" w:eastAsia="Calibri" w:hAnsi="Calibri" w:cs="Calibri"/>
              </w:rPr>
              <w:t>VII 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rPr>
                <w:rFonts w:ascii="Calibri" w:eastAsia="Calibri" w:hAnsi="Calibri" w:cs="Calibri"/>
                <w:color w:val="000000"/>
              </w:rPr>
            </w:pPr>
            <w:r>
              <w:rPr>
                <w:rFonts w:ascii="Calibri" w:eastAsia="Calibri" w:hAnsi="Calibri" w:cs="Calibri"/>
              </w:rPr>
              <w:t>aula italiano</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rPr>
                <w:rFonts w:ascii="Calibri" w:eastAsia="Calibri" w:hAnsi="Calibri" w:cs="Calibri"/>
                <w:color w:val="000000"/>
              </w:rPr>
            </w:pPr>
            <w:r>
              <w:rPr>
                <w:rFonts w:ascii="Calibri" w:eastAsia="Calibri" w:hAnsi="Calibri" w:cs="Calibri"/>
              </w:rPr>
              <w:t>Mojca Jazbec</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jc w:val="center"/>
              <w:rPr>
                <w:rFonts w:ascii="Calibri" w:eastAsia="Calibri" w:hAnsi="Calibri" w:cs="Calibri"/>
                <w:color w:val="000000"/>
              </w:rPr>
            </w:pPr>
            <w:r>
              <w:rPr>
                <w:rFonts w:ascii="Calibri" w:eastAsia="Calibri" w:hAnsi="Calibri" w:cs="Calibri"/>
              </w:rPr>
              <w:t>VII b</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rPr>
                <w:rFonts w:ascii="Calibri" w:eastAsia="Calibri" w:hAnsi="Calibri" w:cs="Calibri"/>
                <w:color w:val="000000"/>
              </w:rPr>
            </w:pPr>
            <w:r>
              <w:rPr>
                <w:rFonts w:ascii="Calibri" w:eastAsia="Calibri" w:hAnsi="Calibri" w:cs="Calibri"/>
              </w:rPr>
              <w:t>aula matematica</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Marjan Flandja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VIII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scienze</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Sandra Vitošević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IX 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inglese</w:t>
            </w:r>
          </w:p>
        </w:tc>
      </w:tr>
      <w:tr w:rsidR="00EF59AD">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Vesna Dekleva Paoli</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IX b</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fisica</w:t>
            </w:r>
          </w:p>
        </w:tc>
      </w:tr>
    </w:tbl>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C11DAC" w:rsidRDefault="00C11DAC">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SEMEDELLA</w:t>
      </w:r>
    </w:p>
    <w:p w:rsidR="00EF59AD" w:rsidRDefault="00EF59AD">
      <w:pPr>
        <w:widowControl/>
        <w:pBdr>
          <w:top w:val="nil"/>
          <w:left w:val="nil"/>
          <w:bottom w:val="nil"/>
          <w:right w:val="nil"/>
          <w:between w:val="nil"/>
        </w:pBdr>
        <w:spacing w:line="240" w:lineRule="auto"/>
        <w:rPr>
          <w:rFonts w:ascii="Calibri" w:eastAsia="Calibri" w:hAnsi="Calibri" w:cs="Calibri"/>
          <w:color w:val="0070C0"/>
        </w:rPr>
      </w:pPr>
    </w:p>
    <w:tbl>
      <w:tblPr>
        <w:tblStyle w:val="af5"/>
        <w:tblW w:w="5985" w:type="dxa"/>
        <w:tblInd w:w="-108" w:type="dxa"/>
        <w:tblLayout w:type="fixed"/>
        <w:tblLook w:val="0000" w:firstRow="0" w:lastRow="0" w:firstColumn="0" w:lastColumn="0" w:noHBand="0" w:noVBand="0"/>
      </w:tblPr>
      <w:tblGrid>
        <w:gridCol w:w="2685"/>
        <w:gridCol w:w="1230"/>
        <w:gridCol w:w="2070"/>
      </w:tblGrid>
      <w:tr w:rsidR="00EF59AD">
        <w:tc>
          <w:tcPr>
            <w:tcW w:w="26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CAPOCLASSE</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SEZIONE</w:t>
            </w:r>
          </w:p>
        </w:tc>
        <w:tc>
          <w:tcPr>
            <w:tcW w:w="20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AULA</w:t>
            </w:r>
          </w:p>
        </w:tc>
      </w:tr>
      <w:tr w:rsidR="00EF59AD">
        <w:tc>
          <w:tcPr>
            <w:tcW w:w="26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Sabina Maraspin</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 - II</w:t>
            </w:r>
          </w:p>
        </w:tc>
        <w:tc>
          <w:tcPr>
            <w:tcW w:w="20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aula titolare</w:t>
            </w:r>
          </w:p>
        </w:tc>
      </w:tr>
      <w:tr w:rsidR="00EF59AD">
        <w:tc>
          <w:tcPr>
            <w:tcW w:w="26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Meri Ščulac</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IV</w:t>
            </w:r>
          </w:p>
        </w:tc>
        <w:tc>
          <w:tcPr>
            <w:tcW w:w="20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aula titolare</w:t>
            </w:r>
          </w:p>
        </w:tc>
      </w:tr>
      <w:tr w:rsidR="00EF59AD">
        <w:tc>
          <w:tcPr>
            <w:tcW w:w="26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Cinzia Juri</w:t>
            </w:r>
            <w:r>
              <w:rPr>
                <w:rFonts w:ascii="Calibri" w:eastAsia="Calibri" w:hAnsi="Calibri" w:cs="Calibri"/>
              </w:rPr>
              <w:t>ć</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III - V</w:t>
            </w:r>
          </w:p>
        </w:tc>
        <w:tc>
          <w:tcPr>
            <w:tcW w:w="20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aula titolare</w:t>
            </w:r>
          </w:p>
        </w:tc>
      </w:tr>
    </w:tbl>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C11DAC" w:rsidRDefault="00C11DAC">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t>BERTOCCHI</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tbl>
      <w:tblPr>
        <w:tblStyle w:val="af6"/>
        <w:tblW w:w="6030" w:type="dxa"/>
        <w:tblInd w:w="-108" w:type="dxa"/>
        <w:tblLayout w:type="fixed"/>
        <w:tblLook w:val="0000" w:firstRow="0" w:lastRow="0" w:firstColumn="0" w:lastColumn="0" w:noHBand="0" w:noVBand="0"/>
      </w:tblPr>
      <w:tblGrid>
        <w:gridCol w:w="2640"/>
        <w:gridCol w:w="1275"/>
        <w:gridCol w:w="2115"/>
      </w:tblGrid>
      <w:tr w:rsidR="00EF59AD">
        <w:tc>
          <w:tcPr>
            <w:tcW w:w="26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CAPOCLASSE</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SEZIONE</w:t>
            </w:r>
          </w:p>
        </w:tc>
        <w:tc>
          <w:tcPr>
            <w:tcW w:w="21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AULA</w:t>
            </w:r>
          </w:p>
        </w:tc>
      </w:tr>
      <w:tr w:rsidR="00EF59AD">
        <w:tc>
          <w:tcPr>
            <w:tcW w:w="26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rPr>
              <w:t>Gaia Kodarin</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 - II</w:t>
            </w:r>
          </w:p>
        </w:tc>
        <w:tc>
          <w:tcPr>
            <w:tcW w:w="21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aula titolare</w:t>
            </w:r>
          </w:p>
        </w:tc>
      </w:tr>
      <w:tr w:rsidR="00EF59AD">
        <w:tc>
          <w:tcPr>
            <w:tcW w:w="26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Danijela Pirš</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III - IV</w:t>
            </w:r>
          </w:p>
        </w:tc>
        <w:tc>
          <w:tcPr>
            <w:tcW w:w="21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aula titolare</w:t>
            </w:r>
          </w:p>
        </w:tc>
      </w:tr>
      <w:tr w:rsidR="00EF59AD">
        <w:tc>
          <w:tcPr>
            <w:tcW w:w="26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Mateja Janc</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w:t>
            </w:r>
          </w:p>
        </w:tc>
        <w:tc>
          <w:tcPr>
            <w:tcW w:w="21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aula titolare</w:t>
            </w:r>
          </w:p>
        </w:tc>
      </w:tr>
    </w:tbl>
    <w:p w:rsidR="00EF59AD" w:rsidRDefault="00EF59AD">
      <w:pPr>
        <w:widowControl/>
        <w:pBdr>
          <w:top w:val="nil"/>
          <w:left w:val="nil"/>
          <w:bottom w:val="nil"/>
          <w:right w:val="nil"/>
          <w:between w:val="nil"/>
        </w:pBdr>
        <w:spacing w:line="240" w:lineRule="auto"/>
        <w:rPr>
          <w:rFonts w:ascii="Calibri" w:eastAsia="Calibri" w:hAnsi="Calibri" w:cs="Calibri"/>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b/>
          <w:color w:val="0070C0"/>
        </w:rPr>
      </w:pPr>
      <w:r>
        <w:rPr>
          <w:rFonts w:ascii="Calibri" w:eastAsia="Calibri" w:hAnsi="Calibri" w:cs="Calibri"/>
          <w:b/>
          <w:color w:val="0070C0"/>
        </w:rPr>
        <w:lastRenderedPageBreak/>
        <w:t>CREVATINI</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7"/>
        <w:tblW w:w="5632" w:type="dxa"/>
        <w:tblInd w:w="-108" w:type="dxa"/>
        <w:tblLayout w:type="fixed"/>
        <w:tblLook w:val="0000" w:firstRow="0" w:lastRow="0" w:firstColumn="0" w:lastColumn="0" w:noHBand="0" w:noVBand="0"/>
      </w:tblPr>
      <w:tblGrid>
        <w:gridCol w:w="2923"/>
        <w:gridCol w:w="1008"/>
        <w:gridCol w:w="1701"/>
      </w:tblGrid>
      <w:tr w:rsidR="00EF59AD">
        <w:trPr>
          <w:trHeight w:val="380"/>
        </w:trPr>
        <w:tc>
          <w:tcPr>
            <w:tcW w:w="29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CAPOCLASSE</w:t>
            </w:r>
          </w:p>
        </w:tc>
        <w:tc>
          <w:tcPr>
            <w:tcW w:w="100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SEZIONE</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AULA</w:t>
            </w:r>
          </w:p>
        </w:tc>
      </w:tr>
      <w:tr w:rsidR="00EF59AD">
        <w:trPr>
          <w:trHeight w:val="240"/>
        </w:trPr>
        <w:tc>
          <w:tcPr>
            <w:tcW w:w="29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Lara Vlaši</w:t>
            </w:r>
            <w:r>
              <w:rPr>
                <w:rFonts w:ascii="Calibri" w:eastAsia="Calibri" w:hAnsi="Calibri" w:cs="Calibri"/>
              </w:rPr>
              <w:t>ć</w:t>
            </w:r>
          </w:p>
        </w:tc>
        <w:tc>
          <w:tcPr>
            <w:tcW w:w="100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aula titolare</w:t>
            </w:r>
          </w:p>
        </w:tc>
      </w:tr>
      <w:tr w:rsidR="00EF59AD">
        <w:tc>
          <w:tcPr>
            <w:tcW w:w="29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Klara Klarič</w:t>
            </w:r>
          </w:p>
        </w:tc>
        <w:tc>
          <w:tcPr>
            <w:tcW w:w="100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II</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aula titolare</w:t>
            </w:r>
          </w:p>
        </w:tc>
      </w:tr>
      <w:tr w:rsidR="00EF59AD">
        <w:tc>
          <w:tcPr>
            <w:tcW w:w="29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Sara Tomažič</w:t>
            </w:r>
          </w:p>
        </w:tc>
        <w:tc>
          <w:tcPr>
            <w:tcW w:w="100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III</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aula titolare</w:t>
            </w:r>
          </w:p>
        </w:tc>
      </w:tr>
      <w:tr w:rsidR="00EF59AD">
        <w:tc>
          <w:tcPr>
            <w:tcW w:w="29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Marinella Dobrinja</w:t>
            </w:r>
          </w:p>
        </w:tc>
        <w:tc>
          <w:tcPr>
            <w:tcW w:w="100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IV</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aula titolare</w:t>
            </w:r>
          </w:p>
        </w:tc>
      </w:tr>
      <w:tr w:rsidR="00EF59AD">
        <w:tc>
          <w:tcPr>
            <w:tcW w:w="29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Roberta Kalc</w:t>
            </w:r>
          </w:p>
        </w:tc>
        <w:tc>
          <w:tcPr>
            <w:tcW w:w="100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aula titolare</w:t>
            </w:r>
          </w:p>
        </w:tc>
      </w:tr>
    </w:tbl>
    <w:p w:rsidR="00EF59AD" w:rsidRDefault="00EF59AD">
      <w:pPr>
        <w:widowControl/>
        <w:pBdr>
          <w:top w:val="nil"/>
          <w:left w:val="nil"/>
          <w:bottom w:val="nil"/>
          <w:right w:val="nil"/>
          <w:between w:val="nil"/>
        </w:pBdr>
        <w:rPr>
          <w:rFonts w:ascii="Calibri" w:eastAsia="Calibri" w:hAnsi="Calibri" w:cs="Calibri"/>
          <w:b/>
          <w:color w:val="ED7D31"/>
        </w:rPr>
      </w:pPr>
    </w:p>
    <w:p w:rsidR="00EF59AD" w:rsidRDefault="002D1DC0">
      <w:pPr>
        <w:widowControl/>
        <w:pBdr>
          <w:top w:val="nil"/>
          <w:left w:val="nil"/>
          <w:bottom w:val="nil"/>
          <w:right w:val="nil"/>
          <w:between w:val="nil"/>
        </w:pBdr>
        <w:rPr>
          <w:rFonts w:ascii="Calibri" w:eastAsia="Calibri" w:hAnsi="Calibri" w:cs="Calibri"/>
          <w:b/>
          <w:color w:val="0070C0"/>
        </w:rPr>
      </w:pPr>
      <w:r>
        <w:rPr>
          <w:rFonts w:ascii="Calibri" w:eastAsia="Calibri" w:hAnsi="Calibri" w:cs="Calibri"/>
          <w:b/>
          <w:color w:val="0070C0"/>
        </w:rPr>
        <w:t>SECONDO INSEGNANTE IN PRIMA CLASSE</w:t>
      </w:r>
    </w:p>
    <w:tbl>
      <w:tblPr>
        <w:tblStyle w:val="af8"/>
        <w:tblW w:w="5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4305"/>
      </w:tblGrid>
      <w:tr w:rsidR="00EF59AD">
        <w:tc>
          <w:tcPr>
            <w:tcW w:w="1275" w:type="dxa"/>
          </w:tcPr>
          <w:p w:rsidR="00EF59AD" w:rsidRDefault="002D1DC0">
            <w:pPr>
              <w:widowControl/>
              <w:rPr>
                <w:rFonts w:ascii="Calibri" w:eastAsia="Calibri" w:hAnsi="Calibri" w:cs="Calibri"/>
                <w:b/>
              </w:rPr>
            </w:pPr>
            <w:r>
              <w:rPr>
                <w:rFonts w:ascii="Calibri" w:eastAsia="Calibri" w:hAnsi="Calibri" w:cs="Calibri"/>
                <w:b/>
              </w:rPr>
              <w:t>SEZIONE</w:t>
            </w:r>
          </w:p>
        </w:tc>
        <w:tc>
          <w:tcPr>
            <w:tcW w:w="4305" w:type="dxa"/>
          </w:tcPr>
          <w:p w:rsidR="00EF59AD" w:rsidRDefault="002D1DC0">
            <w:pPr>
              <w:widowControl/>
              <w:rPr>
                <w:rFonts w:ascii="Calibri" w:eastAsia="Calibri" w:hAnsi="Calibri" w:cs="Calibri"/>
                <w:b/>
              </w:rPr>
            </w:pPr>
            <w:r>
              <w:rPr>
                <w:rFonts w:ascii="Calibri" w:eastAsia="Calibri" w:hAnsi="Calibri" w:cs="Calibri"/>
                <w:b/>
              </w:rPr>
              <w:t>INSEGNANTE</w:t>
            </w:r>
          </w:p>
        </w:tc>
      </w:tr>
      <w:tr w:rsidR="00EF59AD">
        <w:tc>
          <w:tcPr>
            <w:tcW w:w="1275" w:type="dxa"/>
          </w:tcPr>
          <w:p w:rsidR="00EF59AD" w:rsidRDefault="002D1DC0">
            <w:pPr>
              <w:widowControl/>
              <w:jc w:val="center"/>
              <w:rPr>
                <w:rFonts w:ascii="Calibri" w:eastAsia="Calibri" w:hAnsi="Calibri" w:cs="Calibri"/>
              </w:rPr>
            </w:pPr>
            <w:r>
              <w:rPr>
                <w:rFonts w:ascii="Calibri" w:eastAsia="Calibri" w:hAnsi="Calibri" w:cs="Calibri"/>
              </w:rPr>
              <w:t>I Semedella</w:t>
            </w:r>
          </w:p>
        </w:tc>
        <w:tc>
          <w:tcPr>
            <w:tcW w:w="4305" w:type="dxa"/>
          </w:tcPr>
          <w:p w:rsidR="00EF59AD" w:rsidRDefault="002D1DC0">
            <w:pPr>
              <w:widowControl/>
              <w:rPr>
                <w:rFonts w:ascii="Calibri" w:eastAsia="Calibri" w:hAnsi="Calibri" w:cs="Calibri"/>
              </w:rPr>
            </w:pPr>
            <w:r>
              <w:rPr>
                <w:rFonts w:ascii="Calibri" w:eastAsia="Calibri" w:hAnsi="Calibri" w:cs="Calibri"/>
              </w:rPr>
              <w:t>Brigita Runco</w:t>
            </w:r>
          </w:p>
        </w:tc>
      </w:tr>
      <w:tr w:rsidR="00EF59AD">
        <w:tc>
          <w:tcPr>
            <w:tcW w:w="1275" w:type="dxa"/>
          </w:tcPr>
          <w:p w:rsidR="00EF59AD" w:rsidRDefault="002D1DC0">
            <w:pPr>
              <w:widowControl/>
              <w:jc w:val="center"/>
              <w:rPr>
                <w:rFonts w:ascii="Calibri" w:eastAsia="Calibri" w:hAnsi="Calibri" w:cs="Calibri"/>
              </w:rPr>
            </w:pPr>
            <w:r>
              <w:rPr>
                <w:rFonts w:ascii="Calibri" w:eastAsia="Calibri" w:hAnsi="Calibri" w:cs="Calibri"/>
              </w:rPr>
              <w:t>I Capodistria</w:t>
            </w:r>
          </w:p>
        </w:tc>
        <w:tc>
          <w:tcPr>
            <w:tcW w:w="4305" w:type="dxa"/>
          </w:tcPr>
          <w:p w:rsidR="00EF59AD" w:rsidRDefault="002D1DC0">
            <w:pPr>
              <w:widowControl/>
              <w:rPr>
                <w:rFonts w:ascii="Calibri" w:eastAsia="Calibri" w:hAnsi="Calibri" w:cs="Calibri"/>
              </w:rPr>
            </w:pPr>
            <w:r>
              <w:rPr>
                <w:rFonts w:ascii="Calibri" w:eastAsia="Calibri" w:hAnsi="Calibri" w:cs="Calibri"/>
              </w:rPr>
              <w:t>Linda Kosovel</w:t>
            </w:r>
          </w:p>
          <w:p w:rsidR="00EF59AD" w:rsidRDefault="00EF59AD">
            <w:pPr>
              <w:widowControl/>
              <w:rPr>
                <w:rFonts w:ascii="Calibri" w:eastAsia="Calibri" w:hAnsi="Calibri" w:cs="Calibri"/>
              </w:rPr>
            </w:pPr>
          </w:p>
        </w:tc>
      </w:tr>
      <w:tr w:rsidR="00EF59AD">
        <w:tc>
          <w:tcPr>
            <w:tcW w:w="1275" w:type="dxa"/>
          </w:tcPr>
          <w:p w:rsidR="00EF59AD" w:rsidRDefault="002D1DC0">
            <w:pPr>
              <w:widowControl/>
              <w:jc w:val="center"/>
              <w:rPr>
                <w:rFonts w:ascii="Calibri" w:eastAsia="Calibri" w:hAnsi="Calibri" w:cs="Calibri"/>
              </w:rPr>
            </w:pPr>
            <w:r>
              <w:rPr>
                <w:rFonts w:ascii="Calibri" w:eastAsia="Calibri" w:hAnsi="Calibri" w:cs="Calibri"/>
              </w:rPr>
              <w:t>I Crevatini</w:t>
            </w:r>
          </w:p>
        </w:tc>
        <w:tc>
          <w:tcPr>
            <w:tcW w:w="4305" w:type="dxa"/>
          </w:tcPr>
          <w:p w:rsidR="00EF59AD" w:rsidRDefault="002D1DC0">
            <w:pPr>
              <w:widowControl/>
              <w:rPr>
                <w:rFonts w:ascii="Calibri" w:eastAsia="Calibri" w:hAnsi="Calibri" w:cs="Calibri"/>
              </w:rPr>
            </w:pPr>
            <w:r>
              <w:rPr>
                <w:rFonts w:ascii="Calibri" w:eastAsia="Calibri" w:hAnsi="Calibri" w:cs="Calibri"/>
              </w:rPr>
              <w:t>Ina Sulič</w:t>
            </w:r>
          </w:p>
        </w:tc>
      </w:tr>
      <w:tr w:rsidR="00EF59AD">
        <w:tc>
          <w:tcPr>
            <w:tcW w:w="1275" w:type="dxa"/>
          </w:tcPr>
          <w:p w:rsidR="00EF59AD" w:rsidRDefault="002D1DC0">
            <w:pPr>
              <w:widowControl/>
              <w:jc w:val="center"/>
              <w:rPr>
                <w:rFonts w:ascii="Calibri" w:eastAsia="Calibri" w:hAnsi="Calibri" w:cs="Calibri"/>
              </w:rPr>
            </w:pPr>
            <w:r>
              <w:rPr>
                <w:rFonts w:ascii="Calibri" w:eastAsia="Calibri" w:hAnsi="Calibri" w:cs="Calibri"/>
              </w:rPr>
              <w:t>I Bertocchi</w:t>
            </w:r>
          </w:p>
        </w:tc>
        <w:tc>
          <w:tcPr>
            <w:tcW w:w="4305" w:type="dxa"/>
          </w:tcPr>
          <w:p w:rsidR="00EF59AD" w:rsidRDefault="002D1DC0">
            <w:pPr>
              <w:widowControl/>
              <w:rPr>
                <w:rFonts w:ascii="Calibri" w:eastAsia="Calibri" w:hAnsi="Calibri" w:cs="Calibri"/>
              </w:rPr>
            </w:pPr>
            <w:r>
              <w:rPr>
                <w:rFonts w:ascii="Calibri" w:eastAsia="Calibri" w:hAnsi="Calibri" w:cs="Calibri"/>
              </w:rPr>
              <w:t>Leda Petra Pitamic</w:t>
            </w:r>
          </w:p>
        </w:tc>
      </w:tr>
    </w:tbl>
    <w:p w:rsidR="00EF59AD" w:rsidRDefault="00EF59AD">
      <w:pPr>
        <w:widowControl/>
        <w:pBdr>
          <w:top w:val="nil"/>
          <w:left w:val="nil"/>
          <w:bottom w:val="nil"/>
          <w:right w:val="nil"/>
          <w:between w:val="nil"/>
        </w:pBdr>
        <w:rPr>
          <w:rFonts w:ascii="Calibri" w:eastAsia="Calibri" w:hAnsi="Calibri" w:cs="Calibri"/>
          <w:b/>
          <w:color w:val="0070C0"/>
        </w:rPr>
      </w:pPr>
    </w:p>
    <w:p w:rsidR="00EF59AD" w:rsidRDefault="002D1DC0">
      <w:pPr>
        <w:widowControl/>
        <w:pBdr>
          <w:top w:val="nil"/>
          <w:left w:val="nil"/>
          <w:bottom w:val="nil"/>
          <w:right w:val="nil"/>
          <w:between w:val="nil"/>
        </w:pBdr>
        <w:rPr>
          <w:rFonts w:ascii="Calibri" w:eastAsia="Calibri" w:hAnsi="Calibri" w:cs="Calibri"/>
          <w:b/>
          <w:color w:val="0070C0"/>
        </w:rPr>
      </w:pPr>
      <w:r>
        <w:rPr>
          <w:rFonts w:ascii="Calibri" w:eastAsia="Calibri" w:hAnsi="Calibri" w:cs="Calibri"/>
          <w:b/>
          <w:color w:val="0070C0"/>
        </w:rPr>
        <w:t xml:space="preserve">  INSEGNANTI DEL DOPOSCUOLA</w:t>
      </w:r>
    </w:p>
    <w:tbl>
      <w:tblPr>
        <w:tblStyle w:val="af9"/>
        <w:tblW w:w="5640" w:type="dxa"/>
        <w:tblInd w:w="-108" w:type="dxa"/>
        <w:tblLayout w:type="fixed"/>
        <w:tblLook w:val="0000" w:firstRow="0" w:lastRow="0" w:firstColumn="0" w:lastColumn="0" w:noHBand="0" w:noVBand="0"/>
      </w:tblPr>
      <w:tblGrid>
        <w:gridCol w:w="2115"/>
        <w:gridCol w:w="3525"/>
      </w:tblGrid>
      <w:tr w:rsidR="00EF59AD">
        <w:tc>
          <w:tcPr>
            <w:tcW w:w="21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CAPODISTRIA</w:t>
            </w:r>
          </w:p>
        </w:tc>
        <w:tc>
          <w:tcPr>
            <w:tcW w:w="352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Brigita Runco, Linda Kosovel, Irena Babič, Valentina Šturm</w:t>
            </w:r>
          </w:p>
        </w:tc>
      </w:tr>
      <w:tr w:rsidR="00EF59AD">
        <w:tc>
          <w:tcPr>
            <w:tcW w:w="21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BERTOCCHI</w:t>
            </w:r>
          </w:p>
        </w:tc>
        <w:tc>
          <w:tcPr>
            <w:tcW w:w="352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rPr>
              <w:t>Sara Podreka</w:t>
            </w:r>
          </w:p>
        </w:tc>
      </w:tr>
      <w:tr w:rsidR="00EF59AD">
        <w:tc>
          <w:tcPr>
            <w:tcW w:w="21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CREVATINI</w:t>
            </w:r>
          </w:p>
        </w:tc>
        <w:tc>
          <w:tcPr>
            <w:tcW w:w="352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rPr>
              <w:t>Loris Krastič, Iva Blažina</w:t>
            </w:r>
          </w:p>
        </w:tc>
      </w:tr>
      <w:tr w:rsidR="00EF59AD">
        <w:tc>
          <w:tcPr>
            <w:tcW w:w="21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rPr>
              <w:t>SEMEDELLA</w:t>
            </w:r>
          </w:p>
        </w:tc>
        <w:tc>
          <w:tcPr>
            <w:tcW w:w="352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rPr>
              <w:t>Simona Gherca</w:t>
            </w:r>
          </w:p>
        </w:tc>
      </w:tr>
    </w:tbl>
    <w:p w:rsidR="00EF59AD" w:rsidRDefault="00EF59AD">
      <w:pPr>
        <w:widowControl/>
        <w:pBdr>
          <w:top w:val="nil"/>
          <w:left w:val="nil"/>
          <w:bottom w:val="nil"/>
          <w:right w:val="nil"/>
          <w:between w:val="nil"/>
        </w:pBdr>
        <w:shd w:val="clear" w:color="auto" w:fill="FFFFFF"/>
        <w:spacing w:line="240" w:lineRule="auto"/>
        <w:rPr>
          <w:color w:val="000000"/>
        </w:rPr>
      </w:pPr>
    </w:p>
    <w:p w:rsidR="00EF59AD" w:rsidRDefault="00EF59AD">
      <w:pPr>
        <w:widowControl/>
        <w:pBdr>
          <w:top w:val="nil"/>
          <w:left w:val="nil"/>
          <w:bottom w:val="nil"/>
          <w:right w:val="nil"/>
          <w:between w:val="nil"/>
        </w:pBdr>
        <w:shd w:val="clear" w:color="auto" w:fill="FFFFFF"/>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hd w:val="clear" w:color="auto" w:fill="FFFFFF"/>
        <w:spacing w:line="240" w:lineRule="auto"/>
        <w:rPr>
          <w:rFonts w:ascii="Calibri" w:eastAsia="Calibri" w:hAnsi="Calibri" w:cs="Calibri"/>
          <w:b/>
          <w:color w:val="0070C0"/>
        </w:rPr>
      </w:pPr>
      <w:r>
        <w:rPr>
          <w:rFonts w:ascii="Calibri" w:eastAsia="Calibri" w:hAnsi="Calibri" w:cs="Calibri"/>
          <w:b/>
          <w:color w:val="0070C0"/>
        </w:rPr>
        <w:t>CONSULENZA SCOLASTICA</w:t>
      </w:r>
    </w:p>
    <w:p w:rsidR="00EF59AD" w:rsidRDefault="00EF59AD">
      <w:pPr>
        <w:widowControl/>
        <w:pBdr>
          <w:top w:val="nil"/>
          <w:left w:val="nil"/>
          <w:bottom w:val="nil"/>
          <w:right w:val="nil"/>
          <w:between w:val="nil"/>
        </w:pBdr>
        <w:shd w:val="clear" w:color="auto" w:fill="FFFFFF"/>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hd w:val="clear" w:color="auto" w:fill="FFFFFF"/>
        <w:spacing w:line="240" w:lineRule="auto"/>
        <w:rPr>
          <w:rFonts w:ascii="Calibri" w:eastAsia="Calibri" w:hAnsi="Calibri" w:cs="Calibri"/>
        </w:rPr>
      </w:pPr>
      <w:r>
        <w:rPr>
          <w:rFonts w:ascii="Calibri" w:eastAsia="Calibri" w:hAnsi="Calibri" w:cs="Calibri"/>
        </w:rPr>
        <w:t>Luana Klarič</w:t>
      </w:r>
    </w:p>
    <w:p w:rsidR="00EF59AD" w:rsidRDefault="002D1DC0">
      <w:pPr>
        <w:widowControl/>
        <w:pBdr>
          <w:top w:val="nil"/>
          <w:left w:val="nil"/>
          <w:bottom w:val="nil"/>
          <w:right w:val="nil"/>
          <w:between w:val="nil"/>
        </w:pBdr>
        <w:shd w:val="clear" w:color="auto" w:fill="FFFFFF"/>
        <w:spacing w:line="240" w:lineRule="auto"/>
        <w:rPr>
          <w:rFonts w:ascii="Calibri" w:eastAsia="Calibri" w:hAnsi="Calibri" w:cs="Calibri"/>
        </w:rPr>
      </w:pPr>
      <w:r>
        <w:rPr>
          <w:rFonts w:ascii="Calibri" w:eastAsia="Calibri" w:hAnsi="Calibri" w:cs="Calibri"/>
        </w:rPr>
        <w:t>Ramona Olenik Tomšič</w:t>
      </w:r>
    </w:p>
    <w:p w:rsidR="00EF59AD" w:rsidRDefault="00EF59AD">
      <w:pPr>
        <w:widowControl/>
        <w:pBdr>
          <w:top w:val="nil"/>
          <w:left w:val="nil"/>
          <w:bottom w:val="nil"/>
          <w:right w:val="nil"/>
          <w:between w:val="nil"/>
        </w:pBdr>
        <w:shd w:val="clear" w:color="auto" w:fill="FFFFFF"/>
        <w:spacing w:line="240" w:lineRule="auto"/>
        <w:rPr>
          <w:rFonts w:ascii="Calibri" w:eastAsia="Calibri" w:hAnsi="Calibri" w:cs="Calibri"/>
        </w:rPr>
      </w:pPr>
    </w:p>
    <w:p w:rsidR="00EF59AD" w:rsidRDefault="00EF59AD">
      <w:pPr>
        <w:widowControl/>
        <w:pBdr>
          <w:top w:val="nil"/>
          <w:left w:val="nil"/>
          <w:bottom w:val="nil"/>
          <w:right w:val="nil"/>
          <w:between w:val="nil"/>
        </w:pBdr>
        <w:rPr>
          <w:rFonts w:ascii="Calibri" w:eastAsia="Calibri" w:hAnsi="Calibri" w:cs="Calibri"/>
          <w:b/>
        </w:rPr>
      </w:pPr>
    </w:p>
    <w:p w:rsidR="00EF59AD" w:rsidRDefault="00EF59AD">
      <w:pPr>
        <w:widowControl/>
        <w:pBdr>
          <w:top w:val="nil"/>
          <w:left w:val="nil"/>
          <w:bottom w:val="nil"/>
          <w:right w:val="nil"/>
          <w:between w:val="nil"/>
        </w:pBdr>
        <w:rPr>
          <w:rFonts w:ascii="Calibri" w:eastAsia="Calibri" w:hAnsi="Calibri" w:cs="Calibri"/>
          <w:b/>
          <w:color w:val="ED7D31"/>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C11DAC" w:rsidRDefault="00C11DAC">
      <w:pPr>
        <w:widowControl/>
        <w:pBdr>
          <w:top w:val="nil"/>
          <w:left w:val="nil"/>
          <w:bottom w:val="nil"/>
          <w:right w:val="nil"/>
          <w:between w:val="nil"/>
        </w:pBdr>
        <w:rPr>
          <w:rFonts w:ascii="Calibri" w:eastAsia="Calibri" w:hAnsi="Calibri" w:cs="Calibri"/>
        </w:rPr>
      </w:pPr>
    </w:p>
    <w:p w:rsidR="00EF59AD" w:rsidRDefault="002D1DC0">
      <w:pPr>
        <w:widowControl/>
        <w:pBdr>
          <w:top w:val="nil"/>
          <w:left w:val="nil"/>
          <w:bottom w:val="nil"/>
          <w:right w:val="nil"/>
          <w:between w:val="nil"/>
        </w:pBdr>
        <w:rPr>
          <w:rFonts w:ascii="Calibri" w:eastAsia="Calibri" w:hAnsi="Calibri" w:cs="Calibri"/>
          <w:color w:val="0070C0"/>
        </w:rPr>
      </w:pPr>
      <w:r>
        <w:rPr>
          <w:rFonts w:ascii="Calibri" w:eastAsia="Calibri" w:hAnsi="Calibri" w:cs="Calibri"/>
          <w:b/>
          <w:color w:val="0070C0"/>
        </w:rPr>
        <w:lastRenderedPageBreak/>
        <w:t>PIANTA ORGANICA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a"/>
        <w:tblW w:w="10196" w:type="dxa"/>
        <w:tblInd w:w="-108" w:type="dxa"/>
        <w:tblLayout w:type="fixed"/>
        <w:tblLook w:val="0000" w:firstRow="0" w:lastRow="0" w:firstColumn="0" w:lastColumn="0" w:noHBand="0" w:noVBand="0"/>
      </w:tblPr>
      <w:tblGrid>
        <w:gridCol w:w="1230"/>
        <w:gridCol w:w="3120"/>
        <w:gridCol w:w="5846"/>
      </w:tblGrid>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NR.</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rPr>
              <w:t>Cognome e nome</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MANSIONE/MATERIA D’INSEGNAMENTO</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APOLLONIO RAJKO</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Arte, mat. opzionali</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AUBER CARMELA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Capodistria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3.</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BABIČ IRENA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Doposcuola Capodistria</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4.</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BEMBIČ MAKS</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Geografia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BLAŽINA IVA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Doposcuola Crevatini</w:t>
            </w:r>
          </w:p>
        </w:tc>
      </w:tr>
      <w:tr w:rsidR="00EF59AD">
        <w:trPr>
          <w:trHeight w:val="240"/>
        </w:trPr>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6</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 xml:space="preserve">CERGOL ŽIŽA DONATELLA </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Capodistria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8</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CHIAVALON RITA SABINA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Contabile</w:t>
            </w:r>
          </w:p>
        </w:tc>
      </w:tr>
      <w:tr w:rsidR="00EF59AD">
        <w:trPr>
          <w:trHeight w:val="200"/>
        </w:trPr>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9.</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CHIRISSI LORENA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Italiano</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10.</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DEKLEVA PAOLI VESNA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Matematica, fisica, mat.opzionali</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11.</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DOBRINJA MARINELLA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Crevatini</w:t>
            </w:r>
          </w:p>
        </w:tc>
      </w:tr>
      <w:tr w:rsidR="00EF59AD">
        <w:trPr>
          <w:trHeight w:val="180"/>
        </w:trPr>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12.</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FATIGATO CHIARASTELLA LUISA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Italiano, bibliotecaria</w:t>
            </w:r>
          </w:p>
        </w:tc>
      </w:tr>
      <w:tr w:rsidR="00EF59AD">
        <w:trPr>
          <w:trHeight w:val="200"/>
        </w:trPr>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13.</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FLANDJA MARJAN</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Biologia, chimica, scienze</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14.</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FLEGO ALISON</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Pulitrice - sede dislocata</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15.</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FRANCESCONI DAVID</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Tecnica e tecnologia, mat. opzionali, tec. info</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16.</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GERDOVIČ MAJA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Matematica</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17.</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GHERCA SIMONA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Doposcuola Semedella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18.</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GODINA HLAD ALESSIA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Capodistria</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19.</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JANC MATEJA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Bertocchi</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20.</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JAZBEC MOJCA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Sloveno, francese</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21.</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JURIĆ CINZIA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Semedella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22.</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KALC ROBERTA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Crevatini</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23.</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KIRN JANJA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Segretaria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24.</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KLARIĆ KLARA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Crevatini</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25.</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KLARIČ LUANA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Consulente scolastica - psicologa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26.</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KOCJAN TJAŠA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Aiuto cuoca, pulitrice Capodistria sede centrale</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27.</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KODARIN GAIA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Bertocchi</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28.</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KOSOVEL LINDA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II ins./I Capodistria, storia, cultura civica alla cittadinanza ed etica, doposcuola Capodistria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29.</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KOZLOVIČ ALENKA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Sloveno</w:t>
            </w:r>
          </w:p>
        </w:tc>
      </w:tr>
      <w:tr w:rsidR="00EF59AD">
        <w:trPr>
          <w:trHeight w:val="285"/>
        </w:trPr>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30.</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KRALJ PRIBAC VESNA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 xml:space="preserve">Sloveno </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31.</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KRASTIĆ LORIS</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Doposcuola Crevatini, tecnico di laboratorio</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32.</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MAGLICA HELENA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Preside</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33.</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MAIER SONJA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Capodistria</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34.</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MARASPIN SABINA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Semedella</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35.</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MEDEOT MASSIMO</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Storia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36.</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MIHAČIČ TINKARA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Vicepreside, geografia</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37.</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OLENIK BARBARA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Sloveno</w:t>
            </w:r>
          </w:p>
        </w:tc>
      </w:tr>
      <w:tr w:rsidR="00EF59AD">
        <w:trPr>
          <w:trHeight w:val="315"/>
        </w:trPr>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38.</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OLENIK TOMŠIČ RAMONA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Consulente scolastica - pedagogista</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39.</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PAŠKVAN LAURA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Spagnolo</w:t>
            </w:r>
          </w:p>
        </w:tc>
      </w:tr>
      <w:tr w:rsidR="00EF59AD">
        <w:trPr>
          <w:trHeight w:val="240"/>
        </w:trPr>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40.</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PAVLETIČ IGOR</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Manutentore sedi periferiche</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41.</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 xml:space="preserve">PETELIN MATEJA </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Musica, coro</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42.</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PIRC REBEKA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Inglese</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43.</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PIRŠ DANIJELA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Bertocchi</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44.</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PITAMIC LEDA PETRA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II ins./I Bertocchi</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45.</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PODREKA SARA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Doposcuola Bertocchi</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46.</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PONIS ROBERTO</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Sport, mat.opz.</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lastRenderedPageBreak/>
              <w:t>47.</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RADOJKOVIČ ČEBULAR BLANKA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Capodistria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48.</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ROBAR ANDREJA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Aiuto cuoca, pulitrice sede dislocata</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49.</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RUNCO BRIGITA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II ins. /I Semedella, doposcuola Capodistria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50.</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RUTAR IRENA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color w:val="000000"/>
              </w:rPr>
            </w:pPr>
            <w:r>
              <w:rPr>
                <w:rFonts w:ascii="Calibri" w:eastAsia="Calibri" w:hAnsi="Calibri" w:cs="Calibri"/>
              </w:rPr>
              <w:t>Aiuto cuoca, pulitrice Crevatini</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51.</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SELIMOVIĆ SAFA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color w:val="000000"/>
              </w:rPr>
            </w:pPr>
            <w:r>
              <w:rPr>
                <w:rFonts w:ascii="Calibri" w:eastAsia="Calibri" w:hAnsi="Calibri" w:cs="Calibri"/>
              </w:rPr>
              <w:t>Aiuto cuoca, pulitrice Semedella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52.</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SMAJLA TILEN</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Inglese</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53.</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SULIČ INA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II ins./ I Crevatini, pedagogista inclusivo</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54.</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 xml:space="preserve">SURINA MITJA </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Sport</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55.</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SVRAKA EDITA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Amministratrice, ragioniera</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56.</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ŠČULAC MERI</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Semedella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57.</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ŠTURM VALENTINA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Doposcuola Capodistria</w:t>
            </w:r>
          </w:p>
        </w:tc>
      </w:tr>
      <w:tr w:rsidR="00EF59AD">
        <w:tc>
          <w:tcPr>
            <w:tcW w:w="123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58.</w:t>
            </w:r>
          </w:p>
        </w:tc>
        <w:tc>
          <w:tcPr>
            <w:tcW w:w="31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TOMAŽIČ SARA</w:t>
            </w:r>
          </w:p>
        </w:tc>
        <w:tc>
          <w:tcPr>
            <w:tcW w:w="584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Crevatini</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59.</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A"/>
              </w:rPr>
            </w:pPr>
            <w:r>
              <w:rPr>
                <w:rFonts w:ascii="Calibri" w:eastAsia="Calibri" w:hAnsi="Calibri" w:cs="Calibri"/>
                <w:color w:val="00000A"/>
              </w:rPr>
              <w:t>UDOVIČ MARKO</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Tecnico informatico</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60.</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A"/>
              </w:rPr>
            </w:pPr>
            <w:r>
              <w:rPr>
                <w:rFonts w:ascii="Calibri" w:eastAsia="Calibri" w:hAnsi="Calibri" w:cs="Calibri"/>
                <w:color w:val="00000A"/>
              </w:rPr>
              <w:t>VINCOLETTO PAMELA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Bibliotecaria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6</w:t>
            </w:r>
            <w:r>
              <w:rPr>
                <w:rFonts w:ascii="Calibri" w:eastAsia="Calibri" w:hAnsi="Calibri" w:cs="Calibri"/>
              </w:rPr>
              <w:t>1</w:t>
            </w:r>
            <w:r>
              <w:rPr>
                <w:rFonts w:ascii="Calibri" w:eastAsia="Calibri" w:hAnsi="Calibri" w:cs="Calibri"/>
                <w:color w:val="000000"/>
              </w:rPr>
              <w:t>.</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A"/>
              </w:rPr>
            </w:pPr>
            <w:r>
              <w:rPr>
                <w:rFonts w:ascii="Calibri" w:eastAsia="Calibri" w:hAnsi="Calibri" w:cs="Calibri"/>
                <w:color w:val="00000A"/>
              </w:rPr>
              <w:t>VINCOLETTO TRIPAR ASTRID</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Capodistria</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6</w:t>
            </w:r>
            <w:r>
              <w:rPr>
                <w:rFonts w:ascii="Calibri" w:eastAsia="Calibri" w:hAnsi="Calibri" w:cs="Calibri"/>
              </w:rPr>
              <w:t>2</w:t>
            </w:r>
            <w:r>
              <w:rPr>
                <w:rFonts w:ascii="Calibri" w:eastAsia="Calibri" w:hAnsi="Calibri" w:cs="Calibri"/>
                <w:color w:val="000000"/>
              </w:rPr>
              <w:t>.</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A"/>
              </w:rPr>
            </w:pPr>
            <w:r>
              <w:rPr>
                <w:rFonts w:ascii="Calibri" w:eastAsia="Calibri" w:hAnsi="Calibri" w:cs="Calibri"/>
                <w:color w:val="00000A"/>
              </w:rPr>
              <w:t>VITOŠEVIĆ SANDRA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Inglese</w:t>
            </w:r>
          </w:p>
        </w:tc>
      </w:tr>
      <w:tr w:rsidR="00EF59AD">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6</w:t>
            </w:r>
            <w:r>
              <w:rPr>
                <w:rFonts w:ascii="Calibri" w:eastAsia="Calibri" w:hAnsi="Calibri" w:cs="Calibri"/>
              </w:rPr>
              <w:t>3</w:t>
            </w:r>
            <w:r>
              <w:rPr>
                <w:rFonts w:ascii="Calibri" w:eastAsia="Calibri" w:hAnsi="Calibri" w:cs="Calibri"/>
                <w:color w:val="000000"/>
              </w:rPr>
              <w:t>.</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A"/>
              </w:rPr>
            </w:pPr>
            <w:r>
              <w:rPr>
                <w:rFonts w:ascii="Calibri" w:eastAsia="Calibri" w:hAnsi="Calibri" w:cs="Calibri"/>
                <w:color w:val="00000A"/>
              </w:rPr>
              <w:t>VLAŠIĆ LARA</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IC Crevatini</w:t>
            </w:r>
          </w:p>
        </w:tc>
      </w:tr>
      <w:tr w:rsidR="00EF59AD">
        <w:trPr>
          <w:trHeight w:val="238"/>
        </w:trPr>
        <w:tc>
          <w:tcPr>
            <w:tcW w:w="123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64.</w:t>
            </w:r>
          </w:p>
        </w:tc>
        <w:tc>
          <w:tcPr>
            <w:tcW w:w="31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A"/>
              </w:rPr>
            </w:pPr>
            <w:r>
              <w:rPr>
                <w:rFonts w:ascii="Calibri" w:eastAsia="Calibri" w:hAnsi="Calibri" w:cs="Calibri"/>
                <w:color w:val="00000A"/>
              </w:rPr>
              <w:t>ZLATIČ VALTER</w:t>
            </w:r>
          </w:p>
        </w:tc>
        <w:tc>
          <w:tcPr>
            <w:tcW w:w="5846"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Manutentore - Capodistria</w:t>
            </w:r>
          </w:p>
        </w:tc>
      </w:tr>
    </w:tbl>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widowControl/>
        <w:pBdr>
          <w:top w:val="nil"/>
          <w:left w:val="nil"/>
          <w:bottom w:val="nil"/>
          <w:right w:val="nil"/>
          <w:between w:val="nil"/>
        </w:pBdr>
        <w:spacing w:line="240" w:lineRule="auto"/>
        <w:jc w:val="both"/>
        <w:rPr>
          <w:rFonts w:ascii="Calibri" w:eastAsia="Calibri" w:hAnsi="Calibri" w:cs="Calibri"/>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0070C0"/>
        </w:rPr>
      </w:pPr>
    </w:p>
    <w:p w:rsidR="00C11DAC" w:rsidRDefault="00C11DAC">
      <w:pPr>
        <w:widowControl/>
        <w:pBdr>
          <w:top w:val="nil"/>
          <w:left w:val="nil"/>
          <w:bottom w:val="nil"/>
          <w:right w:val="nil"/>
          <w:between w:val="nil"/>
        </w:pBdr>
        <w:spacing w:line="240" w:lineRule="auto"/>
        <w:jc w:val="both"/>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lastRenderedPageBreak/>
        <w:t>CONTENUTI E STRUTTURA DEL PROGRAMMA DIDATTICO-EDUCATIVO</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t>Caratteristiche</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La scuola elementare Pier Paolo Vergerio il Vecchio di Capodistria attua il programma ministeriale per la scuola elementare novennale in armonia con i principi pedagogici e didattici, in base al quadro orario per le scuole di lingua italiana del territorio nazionalmente bilingue.</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Gli insegnanti adeguano il contenuto dell’insegnamento proposto dai programmi nel rispetto:</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delle preconoscenze degli alunni</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del grado di maturità degli alunni</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delle capacità individuali degli alunni</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delle condizioni materiali della scuola</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Gli insegnanti seguono un modello d’insegnamento che garantisce collaborazione ed interdisciplinarietà. L’organizzazione dell’insegnamento nelle sezioni combinate si svolge nel rispetto delle esigenze generali come pure delle particolarità che derivano dall’insegnamento in classi articolate.</w:t>
      </w:r>
    </w:p>
    <w:p w:rsidR="00EF59AD" w:rsidRDefault="002D1DC0">
      <w:pPr>
        <w:widowControl/>
        <w:pBdr>
          <w:top w:val="nil"/>
          <w:left w:val="nil"/>
          <w:bottom w:val="nil"/>
          <w:right w:val="nil"/>
          <w:between w:val="nil"/>
        </w:pBdr>
        <w:spacing w:line="240" w:lineRule="auto"/>
        <w:jc w:val="both"/>
        <w:rPr>
          <w:rFonts w:ascii="Calibri" w:eastAsia="Calibri" w:hAnsi="Calibri" w:cs="Calibri"/>
          <w:b/>
          <w:color w:val="ED7D31"/>
        </w:rPr>
      </w:pPr>
      <w:r>
        <w:rPr>
          <w:rFonts w:ascii="Calibri" w:eastAsia="Calibri" w:hAnsi="Calibri" w:cs="Calibri"/>
          <w:color w:val="000000"/>
        </w:rPr>
        <w:tab/>
      </w:r>
    </w:p>
    <w:p w:rsidR="00EF59AD" w:rsidRDefault="002D1DC0">
      <w:pPr>
        <w:widowControl/>
        <w:pBdr>
          <w:top w:val="nil"/>
          <w:left w:val="nil"/>
          <w:bottom w:val="nil"/>
          <w:right w:val="nil"/>
          <w:between w:val="nil"/>
        </w:pBdr>
        <w:spacing w:line="240" w:lineRule="auto"/>
        <w:jc w:val="both"/>
        <w:rPr>
          <w:rFonts w:ascii="Calibri" w:eastAsia="Calibri" w:hAnsi="Calibri" w:cs="Calibri"/>
          <w:b/>
          <w:color w:val="0070C0"/>
        </w:rPr>
      </w:pPr>
      <w:r>
        <w:rPr>
          <w:rFonts w:ascii="Calibri" w:eastAsia="Calibri" w:hAnsi="Calibri" w:cs="Calibri"/>
          <w:b/>
          <w:color w:val="0070C0"/>
        </w:rPr>
        <w:t>IL PROGRAMMA</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Il programma della scuola elementare comprende il programma obbligatorio e il programma allargato.</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Fanno parte del programma obbligatorio le materie obbligatorie, le materie opzionali, e le ore di comunità di classe, come da quadro orario delle materie.</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Il programma allargato comprende il doposcuola, la </w:t>
      </w:r>
      <w:r>
        <w:rPr>
          <w:rFonts w:ascii="Calibri" w:eastAsia="Calibri" w:hAnsi="Calibri" w:cs="Calibri"/>
        </w:rPr>
        <w:t>sorveglianza</w:t>
      </w:r>
      <w:r>
        <w:rPr>
          <w:rFonts w:ascii="Calibri" w:eastAsia="Calibri" w:hAnsi="Calibri" w:cs="Calibri"/>
          <w:color w:val="000000"/>
        </w:rPr>
        <w:t xml:space="preserve"> mattutina, il potenziamento e il recupero, le materie opzionali facoltative e le attività di interesse.</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t>IL PROGRAMMA OBBLIGATORIO</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t>L’INSEGNAMENTO DELLE MATERIE OBBLIGATORIE</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Le materie obbligatorie sono le seguenti: lingua italiana, lingua slovena, lingua inglese, storia, società, geografia, cultura civica della cittadinanza ed etica, matematica, scienze, conoscenza dell’ambiente, scienza e tecnica, chimica, biologia, fisica, arte figurativa, musica, sport, tecnica e tecnologia e economia domestica.</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L’insegnamento si svolge in armonia con i piani didattici annuali stilati dai singoli insegnanti o dagli attivi professionali, seguendo il quadro orario e le direttrici che ispirano e regolano l’attività e il lavoro della scuola elementare.</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bookmarkStart w:id="3" w:name="3dy6vkm" w:colFirst="0" w:colLast="0"/>
      <w:bookmarkEnd w:id="3"/>
      <w:r>
        <w:rPr>
          <w:rFonts w:ascii="Calibri" w:eastAsia="Calibri" w:hAnsi="Calibri" w:cs="Calibri"/>
          <w:color w:val="000000"/>
        </w:rPr>
        <w:t xml:space="preserve">L’insegnamento di classe si svolge nelle aule titolari, mentre quello di materia si svolge in aule specializzate. </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t>FLESSIBILITÀ DEL QUADRO DELLE MATERIE</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La scuola ha adottato il quadro delle materie flessibile come previsto dall’art. 29 della Legge sulla scuola elementare.</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Il progetto è monitorato dall’Istituto dell’educazione della Repubblica di Slovenia.</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Sono previsti i seguenti scostamenti dal quadro delle materie:</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t>PRIMO E SECONDO TRIENNIO</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tbl>
      <w:tblPr>
        <w:tblStyle w:val="afb"/>
        <w:tblW w:w="9636" w:type="dxa"/>
        <w:tblInd w:w="-108" w:type="dxa"/>
        <w:tblLayout w:type="fixed"/>
        <w:tblLook w:val="0000" w:firstRow="0" w:lastRow="0" w:firstColumn="0" w:lastColumn="0" w:noHBand="0" w:noVBand="0"/>
      </w:tblPr>
      <w:tblGrid>
        <w:gridCol w:w="954"/>
        <w:gridCol w:w="8682"/>
      </w:tblGrid>
      <w:tr w:rsidR="00EF59AD">
        <w:tc>
          <w:tcPr>
            <w:tcW w:w="9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Classe</w:t>
            </w:r>
          </w:p>
        </w:tc>
        <w:tc>
          <w:tcPr>
            <w:tcW w:w="86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Scostamento</w:t>
            </w:r>
          </w:p>
        </w:tc>
      </w:tr>
      <w:tr w:rsidR="00EF59AD">
        <w:tc>
          <w:tcPr>
            <w:tcW w:w="9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w:t>
            </w:r>
          </w:p>
        </w:tc>
        <w:tc>
          <w:tcPr>
            <w:tcW w:w="86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Si alternano semestralmente le ore di: musica (1,5) e conoscenza dell’ambiente (2,5)</w:t>
            </w:r>
          </w:p>
        </w:tc>
      </w:tr>
      <w:tr w:rsidR="00EF59AD">
        <w:tc>
          <w:tcPr>
            <w:tcW w:w="9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II</w:t>
            </w:r>
          </w:p>
        </w:tc>
        <w:tc>
          <w:tcPr>
            <w:tcW w:w="86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 xml:space="preserve">Si alternano semestralmente le ore di: </w:t>
            </w:r>
            <w:r>
              <w:rPr>
                <w:rFonts w:ascii="Calibri" w:eastAsia="Calibri" w:hAnsi="Calibri" w:cs="Calibri"/>
                <w:color w:val="000000"/>
                <w:highlight w:val="white"/>
              </w:rPr>
              <w:t>arte figurativa (1,5) e musica (1,5)</w:t>
            </w:r>
          </w:p>
        </w:tc>
      </w:tr>
      <w:tr w:rsidR="00EF59AD">
        <w:tc>
          <w:tcPr>
            <w:tcW w:w="9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III</w:t>
            </w:r>
          </w:p>
        </w:tc>
        <w:tc>
          <w:tcPr>
            <w:tcW w:w="86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Si alternano semestralmente le ore di: sloveno (3/4), conoscenza dell’ambiente (2,5), arte figurativa (1,5) e sport (2,5)</w:t>
            </w:r>
          </w:p>
        </w:tc>
      </w:tr>
      <w:tr w:rsidR="00EF59AD">
        <w:tc>
          <w:tcPr>
            <w:tcW w:w="9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IV</w:t>
            </w:r>
          </w:p>
        </w:tc>
        <w:tc>
          <w:tcPr>
            <w:tcW w:w="86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Si alternano semestralmente le ore di: sloveno (3,5) e arte figurativa (1,5) oppure sloveno (3/4) e arte figurativa (2/1), musica (1,5) e scienze e tecnica (2,5), sport (2,5) e comunità di classe (0,5)</w:t>
            </w:r>
          </w:p>
        </w:tc>
      </w:tr>
      <w:tr w:rsidR="00EF59AD">
        <w:tc>
          <w:tcPr>
            <w:tcW w:w="9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V</w:t>
            </w:r>
          </w:p>
        </w:tc>
        <w:tc>
          <w:tcPr>
            <w:tcW w:w="86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Si alternano semestralmente le ore di: arte figurativa (1,5) e musica (1,5), il programma di EDO prevede di due ore consecutive fino ad esaurimento del fondo ore </w:t>
            </w:r>
            <w:r>
              <w:rPr>
                <w:rFonts w:ascii="Calibri" w:eastAsia="Calibri" w:hAnsi="Calibri" w:cs="Calibri"/>
              </w:rPr>
              <w:t>oppure</w:t>
            </w:r>
            <w:r>
              <w:rPr>
                <w:rFonts w:ascii="Calibri" w:eastAsia="Calibri" w:hAnsi="Calibri" w:cs="Calibri"/>
                <w:color w:val="000000"/>
              </w:rPr>
              <w:t xml:space="preserve"> economia domestica (0,5) e comunità di classe (0,5)</w:t>
            </w:r>
          </w:p>
        </w:tc>
      </w:tr>
    </w:tbl>
    <w:p w:rsidR="00EF59AD" w:rsidRDefault="00EF59AD">
      <w:pPr>
        <w:widowControl/>
        <w:pBdr>
          <w:top w:val="nil"/>
          <w:left w:val="nil"/>
          <w:bottom w:val="nil"/>
          <w:right w:val="nil"/>
          <w:between w:val="nil"/>
        </w:pBdr>
        <w:spacing w:line="240" w:lineRule="auto"/>
        <w:jc w:val="both"/>
        <w:rPr>
          <w:rFonts w:ascii="Calibri" w:eastAsia="Calibri" w:hAnsi="Calibri" w:cs="Calibri"/>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t>Terzo triennio</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tbl>
      <w:tblPr>
        <w:tblStyle w:val="afc"/>
        <w:tblW w:w="9645" w:type="dxa"/>
        <w:tblInd w:w="-108" w:type="dxa"/>
        <w:tblLayout w:type="fixed"/>
        <w:tblLook w:val="0000" w:firstRow="0" w:lastRow="0" w:firstColumn="0" w:lastColumn="0" w:noHBand="0" w:noVBand="0"/>
      </w:tblPr>
      <w:tblGrid>
        <w:gridCol w:w="954"/>
        <w:gridCol w:w="8691"/>
      </w:tblGrid>
      <w:tr w:rsidR="00EF59AD">
        <w:tc>
          <w:tcPr>
            <w:tcW w:w="954"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Classe</w:t>
            </w:r>
          </w:p>
        </w:tc>
        <w:tc>
          <w:tcPr>
            <w:tcW w:w="869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Scostamento</w:t>
            </w:r>
          </w:p>
        </w:tc>
      </w:tr>
      <w:tr w:rsidR="00EF59AD">
        <w:tc>
          <w:tcPr>
            <w:tcW w:w="9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VI</w:t>
            </w:r>
          </w:p>
        </w:tc>
        <w:tc>
          <w:tcPr>
            <w:tcW w:w="86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L’insegnamento dell’economia domestica si svolge nel primo semestre.</w:t>
            </w:r>
          </w:p>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Due ore di tecnica e tecnologia, italiano e inglese si svolgono in maniera consecutiva.</w:t>
            </w:r>
          </w:p>
          <w:p w:rsidR="00EF59AD" w:rsidRDefault="00EF59AD">
            <w:pPr>
              <w:widowControl/>
              <w:pBdr>
                <w:top w:val="nil"/>
                <w:left w:val="nil"/>
                <w:bottom w:val="nil"/>
                <w:right w:val="nil"/>
                <w:between w:val="nil"/>
              </w:pBdr>
              <w:jc w:val="both"/>
              <w:rPr>
                <w:rFonts w:ascii="Calibri" w:eastAsia="Calibri" w:hAnsi="Calibri" w:cs="Calibri"/>
                <w:color w:val="000000"/>
              </w:rPr>
            </w:pPr>
          </w:p>
        </w:tc>
      </w:tr>
      <w:tr w:rsidR="00EF59AD">
        <w:tc>
          <w:tcPr>
            <w:tcW w:w="9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VII</w:t>
            </w:r>
          </w:p>
        </w:tc>
        <w:tc>
          <w:tcPr>
            <w:tcW w:w="86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white"/>
              </w:rPr>
              <w:t>Due ore di italiano, sloveno, inglese e spagnolo si svolgono in maniera consecutiva</w:t>
            </w:r>
            <w:r>
              <w:rPr>
                <w:rFonts w:ascii="Calibri" w:eastAsia="Calibri" w:hAnsi="Calibri" w:cs="Calibri"/>
                <w:color w:val="000000"/>
              </w:rPr>
              <w:t>.</w:t>
            </w:r>
            <w:r>
              <w:rPr>
                <w:rFonts w:ascii="Calibri" w:eastAsia="Calibri" w:hAnsi="Calibri" w:cs="Calibri"/>
                <w:color w:val="000000"/>
              </w:rPr>
              <w:br/>
            </w:r>
          </w:p>
          <w:p w:rsidR="00EF59AD" w:rsidRDefault="00EF59AD">
            <w:pPr>
              <w:widowControl/>
              <w:pBdr>
                <w:top w:val="nil"/>
                <w:left w:val="nil"/>
                <w:bottom w:val="nil"/>
                <w:right w:val="nil"/>
                <w:between w:val="nil"/>
              </w:pBdr>
              <w:jc w:val="both"/>
              <w:rPr>
                <w:rFonts w:ascii="Calibri" w:eastAsia="Calibri" w:hAnsi="Calibri" w:cs="Calibri"/>
                <w:color w:val="000000"/>
              </w:rPr>
            </w:pPr>
          </w:p>
        </w:tc>
      </w:tr>
      <w:tr w:rsidR="00EF59AD">
        <w:tc>
          <w:tcPr>
            <w:tcW w:w="9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VIII</w:t>
            </w:r>
          </w:p>
        </w:tc>
        <w:tc>
          <w:tcPr>
            <w:tcW w:w="86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Si alternano settimanalmente anche la mezz’ora di comunità di classe con italiano.</w:t>
            </w:r>
            <w:r>
              <w:rPr>
                <w:rFonts w:ascii="Calibri" w:eastAsia="Calibri" w:hAnsi="Calibri" w:cs="Calibri"/>
                <w:color w:val="000000"/>
              </w:rPr>
              <w:br/>
              <w:t>Si alternano settimanalmente anche un’ora e mezza di geografia con biologia.</w:t>
            </w:r>
          </w:p>
        </w:tc>
      </w:tr>
      <w:tr w:rsidR="00EF59AD">
        <w:tc>
          <w:tcPr>
            <w:tcW w:w="9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IX</w:t>
            </w:r>
          </w:p>
        </w:tc>
        <w:tc>
          <w:tcPr>
            <w:tcW w:w="86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Una volta alla settimana due ore di italiano e spagnolo si svolgono in maniera</w:t>
            </w:r>
          </w:p>
          <w:p w:rsidR="00EF59AD" w:rsidRDefault="002D1DC0">
            <w:pPr>
              <w:widowControl/>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consecutiva. Si alternano settimanalmente anche la mezz’ora di comunità di classe con italiano.</w:t>
            </w:r>
          </w:p>
        </w:tc>
      </w:tr>
    </w:tbl>
    <w:p w:rsidR="00EF59AD" w:rsidRDefault="00EF59AD">
      <w:pPr>
        <w:jc w:val="both"/>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Si alternano semestralmente solamente le mezze ore.</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Esempio: in classe I per il primo semestre sono previste 3 ore di conoscenza dell’ambiente e un’ora di educazione musicale, mentre per il II semestre sono previste 2 ore di conoscenza dell’ambiente e 2 ore di educazione musicale.</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color w:val="FF0000"/>
        </w:rPr>
      </w:pPr>
      <w:r>
        <w:rPr>
          <w:b/>
          <w:color w:val="0070C0"/>
        </w:rPr>
        <w:t>MATERIE OPZIONALI OBBLIGATORIE</w:t>
      </w:r>
    </w:p>
    <w:p w:rsidR="00EF59AD" w:rsidRDefault="00EF59AD">
      <w:pPr>
        <w:widowControl/>
        <w:pBdr>
          <w:top w:val="nil"/>
          <w:left w:val="nil"/>
          <w:bottom w:val="nil"/>
          <w:right w:val="nil"/>
          <w:between w:val="nil"/>
        </w:pBdr>
        <w:spacing w:line="240" w:lineRule="auto"/>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L’elenco delle materie opzionali è stilato in seguito ad un’indagine tramite la quale gli alunni esprimono le proprie preferenze.  Nell’anno scolastico 2020/2021 </w:t>
      </w:r>
      <w:r>
        <w:rPr>
          <w:rFonts w:ascii="Calibri" w:eastAsia="Calibri" w:hAnsi="Calibri" w:cs="Calibri"/>
        </w:rPr>
        <w:t>gli alunni hanno scelto</w:t>
      </w:r>
      <w:r>
        <w:rPr>
          <w:rFonts w:ascii="Calibri" w:eastAsia="Calibri" w:hAnsi="Calibri" w:cs="Calibri"/>
          <w:color w:val="000000"/>
        </w:rPr>
        <w:t xml:space="preserve"> le seguenti materie opzionali:</w:t>
      </w:r>
    </w:p>
    <w:p w:rsidR="00EF59AD" w:rsidRDefault="00EF59AD">
      <w:pPr>
        <w:widowControl/>
        <w:pBdr>
          <w:top w:val="nil"/>
          <w:left w:val="nil"/>
          <w:bottom w:val="nil"/>
          <w:right w:val="nil"/>
          <w:between w:val="nil"/>
        </w:pBdr>
        <w:spacing w:line="240" w:lineRule="auto"/>
        <w:rPr>
          <w:color w:val="000000"/>
        </w:rPr>
      </w:pPr>
    </w:p>
    <w:tbl>
      <w:tblPr>
        <w:tblStyle w:val="afd"/>
        <w:tblW w:w="10195" w:type="dxa"/>
        <w:tblInd w:w="-108" w:type="dxa"/>
        <w:tblLayout w:type="fixed"/>
        <w:tblLook w:val="0000" w:firstRow="0" w:lastRow="0" w:firstColumn="0" w:lastColumn="0" w:noHBand="0" w:noVBand="0"/>
      </w:tblPr>
      <w:tblGrid>
        <w:gridCol w:w="3398"/>
        <w:gridCol w:w="3398"/>
        <w:gridCol w:w="3399"/>
      </w:tblGrid>
      <w:tr w:rsidR="00EF59AD">
        <w:trPr>
          <w:trHeight w:val="480"/>
        </w:trPr>
        <w:tc>
          <w:tcPr>
            <w:tcW w:w="3398"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b/>
                <w:color w:val="000000"/>
              </w:rPr>
              <w:t>CLASSE VII</w:t>
            </w:r>
          </w:p>
        </w:tc>
        <w:tc>
          <w:tcPr>
            <w:tcW w:w="3398"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b/>
                <w:color w:val="000000"/>
              </w:rPr>
              <w:t>CLASSE VIII</w:t>
            </w:r>
          </w:p>
        </w:tc>
        <w:tc>
          <w:tcPr>
            <w:tcW w:w="3399"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b/>
                <w:color w:val="000000"/>
              </w:rPr>
              <w:t>CLASSE IX</w:t>
            </w:r>
          </w:p>
        </w:tc>
      </w:tr>
      <w:tr w:rsidR="00EF59AD">
        <w:trPr>
          <w:trHeight w:val="4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Arte I</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Arte II</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Arte III</w:t>
            </w:r>
          </w:p>
        </w:tc>
      </w:tr>
      <w:tr w:rsidR="00EF59AD">
        <w:trPr>
          <w:trHeight w:val="4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Spagnolo I</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Spagnolo II</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Spagnolo III</w:t>
            </w:r>
          </w:p>
        </w:tc>
      </w:tr>
      <w:tr w:rsidR="00EF59AD">
        <w:trPr>
          <w:trHeight w:val="4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t>Elementi scacchistici di base (</w:t>
            </w:r>
            <w:r>
              <w:rPr>
                <w:color w:val="000000"/>
              </w:rPr>
              <w:t>Scacchi I)</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pPr>
            <w:r>
              <w:t>Combinazioni scacchistiche</w:t>
            </w:r>
          </w:p>
          <w:p w:rsidR="00EF59AD" w:rsidRDefault="002D1DC0">
            <w:pPr>
              <w:widowControl/>
              <w:pBdr>
                <w:top w:val="nil"/>
                <w:left w:val="nil"/>
                <w:bottom w:val="nil"/>
                <w:right w:val="nil"/>
                <w:between w:val="nil"/>
              </w:pBdr>
              <w:jc w:val="center"/>
              <w:rPr>
                <w:color w:val="000000"/>
              </w:rPr>
            </w:pPr>
            <w:r>
              <w:t>(</w:t>
            </w:r>
            <w:r>
              <w:rPr>
                <w:color w:val="000000"/>
              </w:rPr>
              <w:t>Scacchi II)</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 xml:space="preserve">Sport per </w:t>
            </w:r>
            <w:r>
              <w:t>la salute</w:t>
            </w:r>
          </w:p>
        </w:tc>
      </w:tr>
      <w:tr w:rsidR="00EF59AD">
        <w:trPr>
          <w:trHeight w:val="4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Sport a scelta - pallavolo</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Multimedia</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Francese III</w:t>
            </w:r>
          </w:p>
        </w:tc>
      </w:tr>
      <w:tr w:rsidR="00EF59AD">
        <w:trPr>
          <w:trHeight w:val="4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Francese I</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Sport per</w:t>
            </w:r>
            <w:r>
              <w:t xml:space="preserve"> la salute</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pPr>
            <w:r>
              <w:t>Strategie scacchistiche</w:t>
            </w:r>
          </w:p>
          <w:p w:rsidR="00EF59AD" w:rsidRDefault="002D1DC0">
            <w:pPr>
              <w:widowControl/>
              <w:pBdr>
                <w:top w:val="nil"/>
                <w:left w:val="nil"/>
                <w:bottom w:val="nil"/>
                <w:right w:val="nil"/>
                <w:between w:val="nil"/>
              </w:pBdr>
              <w:jc w:val="center"/>
              <w:rPr>
                <w:color w:val="000000"/>
              </w:rPr>
            </w:pPr>
            <w:r>
              <w:t>(</w:t>
            </w:r>
            <w:r>
              <w:rPr>
                <w:color w:val="000000"/>
              </w:rPr>
              <w:t xml:space="preserve">Scacchi </w:t>
            </w:r>
            <w:r>
              <w:t>III)</w:t>
            </w:r>
          </w:p>
        </w:tc>
      </w:tr>
      <w:tr w:rsidR="00EF59AD">
        <w:trPr>
          <w:trHeight w:val="4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t>Trattamento testi</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Francese II</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943734"/>
              </w:rPr>
            </w:pPr>
            <w:r>
              <w:rPr>
                <w:color w:val="000000"/>
              </w:rPr>
              <w:t xml:space="preserve">Reti di computer     </w:t>
            </w:r>
          </w:p>
        </w:tc>
      </w:tr>
      <w:tr w:rsidR="00EF59AD">
        <w:trPr>
          <w:trHeight w:val="4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pPr>
            <w:r>
              <w:t>Lavorazione dei materiali: il legno</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t>Lavorazione dei materiali: il legno</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color w:val="000000"/>
              </w:rPr>
            </w:pPr>
          </w:p>
        </w:tc>
      </w:tr>
    </w:tbl>
    <w:p w:rsidR="00EF59AD" w:rsidRDefault="00EF59AD">
      <w:pPr>
        <w:widowControl/>
        <w:pBdr>
          <w:top w:val="nil"/>
          <w:left w:val="nil"/>
          <w:bottom w:val="nil"/>
          <w:right w:val="nil"/>
          <w:between w:val="nil"/>
        </w:pBdr>
        <w:spacing w:line="240" w:lineRule="auto"/>
        <w:rPr>
          <w:color w:val="000000"/>
        </w:rPr>
      </w:pPr>
    </w:p>
    <w:p w:rsidR="00EF59AD" w:rsidRDefault="00EF59AD">
      <w:pPr>
        <w:widowControl/>
        <w:pBdr>
          <w:top w:val="nil"/>
          <w:left w:val="nil"/>
          <w:bottom w:val="nil"/>
          <w:right w:val="nil"/>
          <w:between w:val="nil"/>
        </w:pBdr>
        <w:spacing w:line="240" w:lineRule="auto"/>
        <w:rPr>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2D1DC0" w:rsidRDefault="002D1DC0">
      <w:pPr>
        <w:widowControl/>
        <w:pBdr>
          <w:top w:val="nil"/>
          <w:left w:val="nil"/>
          <w:bottom w:val="nil"/>
          <w:right w:val="nil"/>
          <w:between w:val="nil"/>
        </w:pBdr>
        <w:spacing w:line="240" w:lineRule="auto"/>
        <w:rPr>
          <w:rFonts w:ascii="Calibri" w:eastAsia="Calibri" w:hAnsi="Calibri" w:cs="Calibri"/>
          <w:b/>
          <w:color w:val="0070C0"/>
        </w:rPr>
      </w:pPr>
    </w:p>
    <w:p w:rsidR="002D1DC0" w:rsidRDefault="002D1DC0">
      <w:pPr>
        <w:widowControl/>
        <w:pBdr>
          <w:top w:val="nil"/>
          <w:left w:val="nil"/>
          <w:bottom w:val="nil"/>
          <w:right w:val="nil"/>
          <w:between w:val="nil"/>
        </w:pBdr>
        <w:spacing w:line="240" w:lineRule="auto"/>
        <w:rPr>
          <w:rFonts w:ascii="Calibri" w:eastAsia="Calibri" w:hAnsi="Calibri" w:cs="Calibri"/>
          <w:b/>
          <w:color w:val="0070C0"/>
        </w:rPr>
      </w:pPr>
    </w:p>
    <w:p w:rsidR="002D1DC0" w:rsidRDefault="002D1DC0">
      <w:pPr>
        <w:widowControl/>
        <w:pBdr>
          <w:top w:val="nil"/>
          <w:left w:val="nil"/>
          <w:bottom w:val="nil"/>
          <w:right w:val="nil"/>
          <w:between w:val="nil"/>
        </w:pBdr>
        <w:spacing w:line="240" w:lineRule="auto"/>
        <w:rPr>
          <w:rFonts w:ascii="Calibri" w:eastAsia="Calibri" w:hAnsi="Calibri" w:cs="Calibri"/>
          <w:b/>
          <w:color w:val="0070C0"/>
        </w:rPr>
      </w:pPr>
    </w:p>
    <w:p w:rsidR="002D1DC0" w:rsidRDefault="002D1DC0">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lastRenderedPageBreak/>
        <w:t>MATERIE OPZIONALI FACOLTATIVE</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Le materie opzionali facoltative sono svolte nelle classi del secondo e del terzo triennio in base alle scelte degli alunni e dei genitori.</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e"/>
        <w:tblW w:w="4215" w:type="dxa"/>
        <w:tblInd w:w="-108" w:type="dxa"/>
        <w:tblLayout w:type="fixed"/>
        <w:tblLook w:val="0000" w:firstRow="0" w:lastRow="0" w:firstColumn="0" w:lastColumn="0" w:noHBand="0" w:noVBand="0"/>
      </w:tblPr>
      <w:tblGrid>
        <w:gridCol w:w="1034"/>
        <w:gridCol w:w="1370"/>
        <w:gridCol w:w="1811"/>
      </w:tblGrid>
      <w:tr w:rsidR="00EF59AD">
        <w:tc>
          <w:tcPr>
            <w:tcW w:w="10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Classe</w:t>
            </w:r>
          </w:p>
        </w:tc>
        <w:tc>
          <w:tcPr>
            <w:tcW w:w="13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Materia</w:t>
            </w:r>
          </w:p>
        </w:tc>
        <w:tc>
          <w:tcPr>
            <w:tcW w:w="18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Sede</w:t>
            </w:r>
          </w:p>
        </w:tc>
      </w:tr>
      <w:tr w:rsidR="00EF59AD">
        <w:tc>
          <w:tcPr>
            <w:tcW w:w="10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IV - VI</w:t>
            </w:r>
          </w:p>
        </w:tc>
        <w:tc>
          <w:tcPr>
            <w:tcW w:w="13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Francese</w:t>
            </w:r>
          </w:p>
        </w:tc>
        <w:tc>
          <w:tcPr>
            <w:tcW w:w="18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Capodistria</w:t>
            </w:r>
          </w:p>
        </w:tc>
      </w:tr>
      <w:tr w:rsidR="00EF59AD">
        <w:tc>
          <w:tcPr>
            <w:tcW w:w="10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IV – V </w:t>
            </w:r>
          </w:p>
        </w:tc>
        <w:tc>
          <w:tcPr>
            <w:tcW w:w="13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Sport</w:t>
            </w:r>
          </w:p>
        </w:tc>
        <w:tc>
          <w:tcPr>
            <w:tcW w:w="18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Crevatini</w:t>
            </w:r>
          </w:p>
        </w:tc>
      </w:tr>
      <w:tr w:rsidR="00EF59AD">
        <w:tc>
          <w:tcPr>
            <w:tcW w:w="10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IV - VI</w:t>
            </w:r>
          </w:p>
        </w:tc>
        <w:tc>
          <w:tcPr>
            <w:tcW w:w="13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Tecnica</w:t>
            </w:r>
          </w:p>
        </w:tc>
        <w:tc>
          <w:tcPr>
            <w:tcW w:w="18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Capodistria</w:t>
            </w:r>
          </w:p>
        </w:tc>
      </w:tr>
      <w:tr w:rsidR="00EF59AD">
        <w:tc>
          <w:tcPr>
            <w:tcW w:w="10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IV - VI</w:t>
            </w:r>
          </w:p>
        </w:tc>
        <w:tc>
          <w:tcPr>
            <w:tcW w:w="13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Informatica</w:t>
            </w:r>
          </w:p>
        </w:tc>
        <w:tc>
          <w:tcPr>
            <w:tcW w:w="18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Capodistria</w:t>
            </w:r>
          </w:p>
        </w:tc>
      </w:tr>
      <w:tr w:rsidR="00EF59AD">
        <w:tc>
          <w:tcPr>
            <w:tcW w:w="10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IV - VI</w:t>
            </w:r>
          </w:p>
        </w:tc>
        <w:tc>
          <w:tcPr>
            <w:tcW w:w="13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Arte</w:t>
            </w:r>
          </w:p>
        </w:tc>
        <w:tc>
          <w:tcPr>
            <w:tcW w:w="18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Capodistria</w:t>
            </w:r>
          </w:p>
        </w:tc>
      </w:tr>
      <w:tr w:rsidR="00EF59AD">
        <w:tc>
          <w:tcPr>
            <w:tcW w:w="10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IV-V</w:t>
            </w:r>
          </w:p>
        </w:tc>
        <w:tc>
          <w:tcPr>
            <w:tcW w:w="13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Informatica</w:t>
            </w:r>
          </w:p>
        </w:tc>
        <w:tc>
          <w:tcPr>
            <w:tcW w:w="18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Bertocchi</w:t>
            </w:r>
          </w:p>
        </w:tc>
      </w:tr>
      <w:tr w:rsidR="00EF59AD">
        <w:tc>
          <w:tcPr>
            <w:tcW w:w="10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 xml:space="preserve">IV - V </w:t>
            </w:r>
          </w:p>
        </w:tc>
        <w:tc>
          <w:tcPr>
            <w:tcW w:w="13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Francese</w:t>
            </w:r>
          </w:p>
        </w:tc>
        <w:tc>
          <w:tcPr>
            <w:tcW w:w="18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Semedella</w:t>
            </w:r>
          </w:p>
        </w:tc>
      </w:tr>
    </w:tbl>
    <w:p w:rsidR="00EF59AD" w:rsidRDefault="002D1DC0">
      <w:pPr>
        <w:widowControl/>
        <w:pBdr>
          <w:top w:val="nil"/>
          <w:left w:val="nil"/>
          <w:bottom w:val="nil"/>
          <w:right w:val="nil"/>
          <w:between w:val="nil"/>
        </w:pBdr>
        <w:spacing w:line="240" w:lineRule="auto"/>
        <w:rPr>
          <w:color w:val="000000"/>
        </w:rPr>
      </w:pPr>
      <w:r>
        <w:rPr>
          <w:color w:val="000000"/>
        </w:rPr>
        <w:t xml:space="preserve"> </w:t>
      </w:r>
    </w:p>
    <w:p w:rsidR="00EF59AD" w:rsidRDefault="002D1DC0">
      <w:pPr>
        <w:widowControl/>
        <w:pBdr>
          <w:top w:val="nil"/>
          <w:left w:val="nil"/>
          <w:bottom w:val="nil"/>
          <w:right w:val="nil"/>
          <w:between w:val="nil"/>
        </w:pBdr>
        <w:spacing w:line="240" w:lineRule="auto"/>
        <w:rPr>
          <w:rFonts w:ascii="Calibri" w:eastAsia="Calibri" w:hAnsi="Calibri" w:cs="Calibri"/>
          <w:b/>
          <w:color w:val="0070C0"/>
        </w:rPr>
      </w:pPr>
      <w:r>
        <w:rPr>
          <w:rFonts w:ascii="Calibri" w:eastAsia="Calibri" w:hAnsi="Calibri" w:cs="Calibri"/>
          <w:b/>
          <w:color w:val="0070C0"/>
        </w:rPr>
        <w:t xml:space="preserve">PROGRAMMA ALLARGATO </w:t>
      </w: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RECUPERO E POTENZIAMENTO</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Sono parte integrante del programma allargato pure l’insegnamento di recupero e potenziamento,</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organizzato come segue:</w:t>
      </w:r>
    </w:p>
    <w:p w:rsidR="00EF59AD" w:rsidRDefault="00EF59AD">
      <w:pPr>
        <w:widowControl/>
        <w:pBdr>
          <w:top w:val="nil"/>
          <w:left w:val="nil"/>
          <w:bottom w:val="nil"/>
          <w:right w:val="nil"/>
          <w:between w:val="nil"/>
        </w:pBdr>
        <w:spacing w:line="240" w:lineRule="auto"/>
      </w:pPr>
    </w:p>
    <w:tbl>
      <w:tblPr>
        <w:tblStyle w:val="aff"/>
        <w:tblW w:w="10195" w:type="dxa"/>
        <w:tblInd w:w="-108" w:type="dxa"/>
        <w:tblLayout w:type="fixed"/>
        <w:tblLook w:val="0000" w:firstRow="0" w:lastRow="0" w:firstColumn="0" w:lastColumn="0" w:noHBand="0" w:noVBand="0"/>
      </w:tblPr>
      <w:tblGrid>
        <w:gridCol w:w="3021"/>
        <w:gridCol w:w="2829"/>
        <w:gridCol w:w="1361"/>
        <w:gridCol w:w="2984"/>
      </w:tblGrid>
      <w:tr w:rsidR="00EF59AD">
        <w:trPr>
          <w:trHeight w:val="240"/>
        </w:trPr>
        <w:tc>
          <w:tcPr>
            <w:tcW w:w="302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b/>
                <w:color w:val="000000"/>
              </w:rPr>
              <w:t>Classe-Materia</w:t>
            </w:r>
          </w:p>
        </w:tc>
        <w:tc>
          <w:tcPr>
            <w:tcW w:w="2829"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b/>
                <w:color w:val="000000"/>
              </w:rPr>
              <w:t>Recupero/ Potenziamento</w:t>
            </w:r>
          </w:p>
        </w:tc>
        <w:tc>
          <w:tcPr>
            <w:tcW w:w="136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b/>
                <w:color w:val="000000"/>
              </w:rPr>
              <w:t>Ore annuali</w:t>
            </w:r>
          </w:p>
        </w:tc>
        <w:tc>
          <w:tcPr>
            <w:tcW w:w="2984"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color w:val="000000"/>
              </w:rPr>
            </w:pPr>
            <w:r>
              <w:rPr>
                <w:b/>
                <w:color w:val="000000"/>
              </w:rPr>
              <w:t>Insegnante</w:t>
            </w:r>
          </w:p>
        </w:tc>
      </w:tr>
      <w:tr w:rsidR="00EF59AD">
        <w:trPr>
          <w:trHeight w:val="240"/>
        </w:trPr>
        <w:tc>
          <w:tcPr>
            <w:tcW w:w="10195"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CAPODISTRIA I-V</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 xml:space="preserve">I </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Sonja Maier</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 xml:space="preserve">II </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Astrid Vincoletto Tripar</w:t>
            </w:r>
          </w:p>
        </w:tc>
      </w:tr>
      <w:tr w:rsidR="00EF59AD">
        <w:trPr>
          <w:trHeight w:val="18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III</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t>Blanka Radojkovič Čebular</w:t>
            </w:r>
          </w:p>
        </w:tc>
      </w:tr>
      <w:tr w:rsidR="00EF59AD">
        <w:trPr>
          <w:trHeight w:val="1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 xml:space="preserve">IV a  </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t>Donatella Cergol Žiža</w:t>
            </w:r>
          </w:p>
        </w:tc>
      </w:tr>
      <w:tr w:rsidR="00EF59AD">
        <w:trPr>
          <w:trHeight w:val="1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 xml:space="preserve">IV b </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Carmela Auber</w:t>
            </w:r>
          </w:p>
        </w:tc>
      </w:tr>
      <w:tr w:rsidR="00EF59AD">
        <w:trPr>
          <w:trHeight w:val="1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 xml:space="preserve">V </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Alessia Godina Hlad</w:t>
            </w:r>
          </w:p>
        </w:tc>
      </w:tr>
      <w:tr w:rsidR="00EF59AD">
        <w:trPr>
          <w:trHeight w:val="140"/>
        </w:trPr>
        <w:tc>
          <w:tcPr>
            <w:tcW w:w="10195"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SEMEDELLA</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 xml:space="preserve">I – II </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Sabina Maraspin</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 xml:space="preserve">III – V </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Cinzia Jurić</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 xml:space="preserve">IV </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Meri Ščulac</w:t>
            </w:r>
          </w:p>
        </w:tc>
      </w:tr>
      <w:tr w:rsidR="00EF59AD">
        <w:trPr>
          <w:trHeight w:val="240"/>
        </w:trPr>
        <w:tc>
          <w:tcPr>
            <w:tcW w:w="10195"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BERTOCCHI</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I - II  Classe</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t>Gaia Kodarin</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III - IV Classe</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Danijela Pirš</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V Classe</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Mateja Janc</w:t>
            </w:r>
          </w:p>
        </w:tc>
      </w:tr>
      <w:tr w:rsidR="00EF59AD">
        <w:trPr>
          <w:trHeight w:val="240"/>
        </w:trPr>
        <w:tc>
          <w:tcPr>
            <w:tcW w:w="10195"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CREVATINI</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I Classe</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ind w:left="-115"/>
              <w:jc w:val="both"/>
              <w:rPr>
                <w:color w:val="000000"/>
              </w:rPr>
            </w:pPr>
            <w:r>
              <w:rPr>
                <w:color w:val="000000"/>
              </w:rPr>
              <w:t xml:space="preserve">  Lara Vlaši</w:t>
            </w:r>
            <w:r>
              <w:t>ć</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II Classe</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ind w:left="-115"/>
              <w:jc w:val="both"/>
              <w:rPr>
                <w:color w:val="000000"/>
              </w:rPr>
            </w:pPr>
            <w:r>
              <w:rPr>
                <w:color w:val="000000"/>
              </w:rPr>
              <w:t xml:space="preserve">  Klara Klarič</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III Classe</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Sara Tomažič</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IV Classe</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Marinella Dobrinja</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V Classe</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Roberta Kalc</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t>III-</w:t>
            </w:r>
            <w:r>
              <w:rPr>
                <w:color w:val="000000"/>
              </w:rPr>
              <w:t>V classe</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Vesna Kralj Pribac</w:t>
            </w:r>
          </w:p>
        </w:tc>
      </w:tr>
      <w:tr w:rsidR="00EF59AD">
        <w:trPr>
          <w:trHeight w:val="240"/>
        </w:trPr>
        <w:tc>
          <w:tcPr>
            <w:tcW w:w="10195"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CAPODISTRIA VI-IX</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Italiano RP</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Chiarastella Fatigato</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Sloveno RP</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Mojca Jazbec</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Matematica R</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Maja Gerdovič</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 xml:space="preserve">Matematica P </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Vesna Dekleva Paoli</w:t>
            </w:r>
          </w:p>
        </w:tc>
      </w:tr>
      <w:tr w:rsidR="00EF59AD">
        <w:trPr>
          <w:trHeight w:val="240"/>
        </w:trPr>
        <w:tc>
          <w:tcPr>
            <w:tcW w:w="30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Inglese R</w:t>
            </w:r>
          </w:p>
        </w:tc>
        <w:tc>
          <w:tcPr>
            <w:tcW w:w="28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both"/>
              <w:rPr>
                <w:color w:val="000000"/>
              </w:rPr>
            </w:pPr>
            <w:r>
              <w:rPr>
                <w:color w:val="000000"/>
              </w:rPr>
              <w:t>Tilen Smajla</w:t>
            </w:r>
          </w:p>
        </w:tc>
      </w:tr>
      <w:tr w:rsidR="00EF59AD">
        <w:trPr>
          <w:trHeight w:val="240"/>
        </w:trPr>
        <w:tc>
          <w:tcPr>
            <w:tcW w:w="3021"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 xml:space="preserve">Inglese P </w:t>
            </w:r>
          </w:p>
        </w:tc>
        <w:tc>
          <w:tcPr>
            <w:tcW w:w="2829"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1</w:t>
            </w:r>
          </w:p>
        </w:tc>
        <w:tc>
          <w:tcPr>
            <w:tcW w:w="1361"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color w:val="000000"/>
              </w:rPr>
            </w:pPr>
            <w:r>
              <w:rPr>
                <w:color w:val="000000"/>
              </w:rPr>
              <w:t>35</w:t>
            </w:r>
          </w:p>
        </w:tc>
        <w:tc>
          <w:tcPr>
            <w:tcW w:w="2984"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color w:val="000000"/>
              </w:rPr>
            </w:pPr>
            <w:r>
              <w:rPr>
                <w:color w:val="000000"/>
              </w:rPr>
              <w:t>Sandra Vitošević</w:t>
            </w:r>
          </w:p>
        </w:tc>
      </w:tr>
    </w:tbl>
    <w:p w:rsidR="00EF59AD" w:rsidRDefault="00EF59AD">
      <w:pPr>
        <w:widowControl/>
        <w:pBdr>
          <w:top w:val="nil"/>
          <w:left w:val="nil"/>
          <w:bottom w:val="nil"/>
          <w:right w:val="nil"/>
          <w:between w:val="nil"/>
        </w:pBdr>
        <w:spacing w:line="240" w:lineRule="auto"/>
      </w:pPr>
    </w:p>
    <w:p w:rsidR="00EF59AD" w:rsidRDefault="002D1DC0">
      <w:pPr>
        <w:widowControl/>
        <w:pBdr>
          <w:top w:val="nil"/>
          <w:left w:val="nil"/>
          <w:bottom w:val="nil"/>
          <w:right w:val="nil"/>
          <w:between w:val="nil"/>
        </w:pBdr>
        <w:spacing w:line="240" w:lineRule="auto"/>
        <w:rPr>
          <w:color w:val="0070C0"/>
        </w:rPr>
      </w:pPr>
      <w:r>
        <w:rPr>
          <w:b/>
          <w:color w:val="0070C0"/>
        </w:rPr>
        <w:lastRenderedPageBreak/>
        <w:t xml:space="preserve">IL DOPOSCUOLA </w:t>
      </w:r>
    </w:p>
    <w:p w:rsidR="00EF59AD" w:rsidRDefault="00EF59AD">
      <w:pPr>
        <w:widowControl/>
        <w:pBdr>
          <w:top w:val="nil"/>
          <w:left w:val="nil"/>
          <w:bottom w:val="nil"/>
          <w:right w:val="nil"/>
          <w:between w:val="nil"/>
        </w:pBdr>
        <w:spacing w:line="240" w:lineRule="auto"/>
        <w:rPr>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L’insegnamento al soggiorno prolungato comprende lo studio, il riposo creativo e le varie attività.</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La frequenza del soggiorno prolungato è consigliabile per:</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alunni particolarmente deboli nello studio, segnalati dagli insegnanti</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alunni delle classi inferiori che hanno ambedue i genitori impegnati al lavoro</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alunni le cui condizioni non permettono uno studio sereno in casa</w:t>
      </w:r>
    </w:p>
    <w:p w:rsidR="00EF59AD" w:rsidRDefault="00EF59AD">
      <w:pPr>
        <w:widowControl/>
        <w:pBdr>
          <w:top w:val="nil"/>
          <w:left w:val="nil"/>
          <w:bottom w:val="nil"/>
          <w:right w:val="nil"/>
          <w:between w:val="nil"/>
        </w:pBdr>
        <w:spacing w:line="240" w:lineRule="auto"/>
        <w:rPr>
          <w:color w:val="000000"/>
        </w:rPr>
      </w:pPr>
    </w:p>
    <w:tbl>
      <w:tblPr>
        <w:tblStyle w:val="aff0"/>
        <w:tblW w:w="10037" w:type="dxa"/>
        <w:tblInd w:w="0" w:type="dxa"/>
        <w:tblLayout w:type="fixed"/>
        <w:tblLook w:val="0000" w:firstRow="0" w:lastRow="0" w:firstColumn="0" w:lastColumn="0" w:noHBand="0" w:noVBand="0"/>
      </w:tblPr>
      <w:tblGrid>
        <w:gridCol w:w="1384"/>
        <w:gridCol w:w="2248"/>
        <w:gridCol w:w="2317"/>
        <w:gridCol w:w="4088"/>
      </w:tblGrid>
      <w:tr w:rsidR="00EF59AD">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b/>
                <w:color w:val="000000"/>
                <w:sz w:val="20"/>
                <w:szCs w:val="20"/>
              </w:rPr>
              <w:t>SEDE</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b/>
                <w:color w:val="000000"/>
                <w:sz w:val="20"/>
                <w:szCs w:val="20"/>
              </w:rPr>
              <w:t>SUDDIVISIONE GRUPPI</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b/>
                <w:color w:val="000000"/>
                <w:sz w:val="20"/>
                <w:szCs w:val="20"/>
              </w:rPr>
              <w:t>ORARIO</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b/>
                <w:color w:val="000000"/>
                <w:sz w:val="20"/>
                <w:szCs w:val="20"/>
              </w:rPr>
              <w:t>INSEGNANTE</w:t>
            </w:r>
          </w:p>
        </w:tc>
      </w:tr>
      <w:tr w:rsidR="00EF59AD">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Capodistria</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 xml:space="preserve">gruppo I </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rPr>
              <w:t>12:00/</w:t>
            </w:r>
            <w:r>
              <w:rPr>
                <w:rFonts w:ascii="Calibri" w:eastAsia="Calibri" w:hAnsi="Calibri" w:cs="Calibri"/>
                <w:color w:val="000000"/>
              </w:rPr>
              <w:t>12:45 - 16:05</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rPr>
              <w:t>Valentina Šturm</w:t>
            </w:r>
          </w:p>
        </w:tc>
      </w:tr>
      <w:tr w:rsidR="00EF59AD">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color w:val="000000"/>
              </w:rPr>
              <w:t>Capodistria</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color w:val="000000"/>
              </w:rPr>
              <w:t>gruppo II</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color w:val="000000"/>
              </w:rPr>
              <w:t>12:45/13:</w:t>
            </w:r>
            <w:r>
              <w:rPr>
                <w:rFonts w:ascii="Calibri" w:eastAsia="Calibri" w:hAnsi="Calibri" w:cs="Calibri"/>
              </w:rPr>
              <w:t>35</w:t>
            </w:r>
            <w:r>
              <w:rPr>
                <w:rFonts w:ascii="Calibri" w:eastAsia="Calibri" w:hAnsi="Calibri" w:cs="Calibri"/>
                <w:color w:val="000000"/>
              </w:rPr>
              <w:t xml:space="preserve"> - </w:t>
            </w:r>
            <w:r>
              <w:rPr>
                <w:rFonts w:ascii="Calibri" w:eastAsia="Calibri" w:hAnsi="Calibri" w:cs="Calibri"/>
              </w:rPr>
              <w:t>15:15</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rPr>
              <w:t>Brigita Runco</w:t>
            </w:r>
          </w:p>
        </w:tc>
      </w:tr>
      <w:tr w:rsidR="00EF59AD">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Capodistria</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gruppo III</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color w:val="000000"/>
              </w:rPr>
              <w:t xml:space="preserve">12:45/13:35 - </w:t>
            </w:r>
            <w:r>
              <w:rPr>
                <w:rFonts w:ascii="Calibri" w:eastAsia="Calibri" w:hAnsi="Calibri" w:cs="Calibri"/>
              </w:rPr>
              <w:t>14:25/15:15</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rPr>
              <w:t>Linda Kosovel</w:t>
            </w:r>
          </w:p>
        </w:tc>
      </w:tr>
      <w:tr w:rsidR="00EF59AD">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color w:val="000000"/>
              </w:rPr>
              <w:t>Capodistria</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color w:val="000000"/>
              </w:rPr>
              <w:t>gruppo IV</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rPr>
              <w:t>12:45 - 16:30</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rPr>
              <w:t>Irena Babič</w:t>
            </w:r>
          </w:p>
        </w:tc>
      </w:tr>
      <w:tr w:rsidR="00EF59AD">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rPr>
              <w:t>Capodistria</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rPr>
              <w:t xml:space="preserve">gruppo IV -V </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rPr>
              <w:t>12.45 - 14.25</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rPr>
              <w:t>Astrid Vincoletto Tripar, Blanka Radojkovič Čebular, Sonja Maier, Carmela Auber, Donatella Cergol Žiža</w:t>
            </w:r>
          </w:p>
        </w:tc>
      </w:tr>
      <w:tr w:rsidR="00EF59AD">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Semedella</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gruppo I</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color w:val="000000"/>
              </w:rPr>
              <w:t>12:45 - 16:30</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rPr>
              <w:t>Simona Gherca</w:t>
            </w:r>
          </w:p>
        </w:tc>
      </w:tr>
      <w:tr w:rsidR="00EF59AD">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Bertocchi</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gruppo I</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color w:val="000000"/>
              </w:rPr>
              <w:t>12:45 - 16:30</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rPr>
              <w:t>Sara Podreka</w:t>
            </w:r>
          </w:p>
        </w:tc>
      </w:tr>
      <w:tr w:rsidR="00EF59AD">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Crevatini</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gruppo I - II</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color w:val="000000"/>
              </w:rPr>
              <w:t>12:45 - 16:05</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rPr>
              <w:t>Loris Krastić</w:t>
            </w:r>
          </w:p>
        </w:tc>
      </w:tr>
      <w:tr w:rsidR="00EF59AD">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Crevatini</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color w:val="000000"/>
              </w:rPr>
              <w:t>gruppo III - IV e V</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color w:val="000000"/>
              </w:rPr>
            </w:pPr>
            <w:r>
              <w:rPr>
                <w:rFonts w:ascii="Calibri" w:eastAsia="Calibri" w:hAnsi="Calibri" w:cs="Calibri"/>
                <w:color w:val="000000"/>
              </w:rPr>
              <w:t>12:45 - 16:30</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jc w:val="center"/>
              <w:rPr>
                <w:rFonts w:ascii="Calibri" w:eastAsia="Calibri" w:hAnsi="Calibri" w:cs="Calibri"/>
              </w:rPr>
            </w:pPr>
            <w:r>
              <w:rPr>
                <w:rFonts w:ascii="Calibri" w:eastAsia="Calibri" w:hAnsi="Calibri" w:cs="Calibri"/>
              </w:rPr>
              <w:t>Iva Blažina</w:t>
            </w: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b/>
          <w:color w:val="0070C0"/>
        </w:rPr>
      </w:pPr>
      <w:r>
        <w:rPr>
          <w:rFonts w:ascii="Calibri" w:eastAsia="Calibri" w:hAnsi="Calibri" w:cs="Calibri"/>
          <w:b/>
          <w:color w:val="0070C0"/>
        </w:rPr>
        <w:t>REFEZIONE SCOLASTICA</w:t>
      </w:r>
    </w:p>
    <w:p w:rsidR="00EF59AD" w:rsidRDefault="00EF59AD">
      <w:pPr>
        <w:widowControl/>
        <w:pBdr>
          <w:top w:val="nil"/>
          <w:left w:val="nil"/>
          <w:bottom w:val="nil"/>
          <w:right w:val="nil"/>
          <w:between w:val="nil"/>
        </w:pBdr>
        <w:spacing w:line="240" w:lineRule="auto"/>
        <w:rPr>
          <w:color w:val="000000"/>
        </w:rPr>
      </w:pPr>
    </w:p>
    <w:p w:rsidR="00EF59AD" w:rsidRDefault="002D1DC0">
      <w:pPr>
        <w:widowControl/>
        <w:pBdr>
          <w:top w:val="nil"/>
          <w:left w:val="nil"/>
          <w:bottom w:val="nil"/>
          <w:right w:val="nil"/>
          <w:between w:val="nil"/>
        </w:pBdr>
        <w:spacing w:line="240" w:lineRule="auto"/>
        <w:rPr>
          <w:color w:val="000000"/>
        </w:rPr>
      </w:pPr>
      <w:r>
        <w:rPr>
          <w:color w:val="000000"/>
        </w:rPr>
        <w:t>Gli alunni possono fruire quotidianamente del servizio di refezione scolastica, per la merenda e per il pranzo.</w:t>
      </w:r>
    </w:p>
    <w:p w:rsidR="00EF59AD" w:rsidRDefault="002D1DC0">
      <w:pPr>
        <w:widowControl/>
        <w:pBdr>
          <w:top w:val="nil"/>
          <w:left w:val="nil"/>
          <w:bottom w:val="nil"/>
          <w:right w:val="nil"/>
          <w:between w:val="nil"/>
        </w:pBdr>
        <w:spacing w:line="240" w:lineRule="auto"/>
        <w:rPr>
          <w:color w:val="000000"/>
        </w:rPr>
      </w:pPr>
      <w:r>
        <w:rPr>
          <w:color w:val="000000"/>
        </w:rPr>
        <w:t>Gli orari sono i seguenti:</w:t>
      </w:r>
    </w:p>
    <w:p w:rsidR="00EF59AD" w:rsidRDefault="00EF59AD">
      <w:pPr>
        <w:widowControl/>
        <w:pBdr>
          <w:top w:val="nil"/>
          <w:left w:val="nil"/>
          <w:bottom w:val="nil"/>
          <w:right w:val="nil"/>
          <w:between w:val="nil"/>
        </w:pBdr>
        <w:spacing w:line="240" w:lineRule="auto"/>
        <w:rPr>
          <w:color w:val="000000"/>
        </w:rPr>
      </w:pPr>
    </w:p>
    <w:p w:rsidR="00EF59AD" w:rsidRDefault="002D1DC0">
      <w:pPr>
        <w:widowControl/>
        <w:pBdr>
          <w:top w:val="nil"/>
          <w:left w:val="nil"/>
          <w:bottom w:val="nil"/>
          <w:right w:val="nil"/>
          <w:between w:val="nil"/>
        </w:pBdr>
        <w:spacing w:line="240" w:lineRule="auto"/>
        <w:rPr>
          <w:color w:val="000000"/>
        </w:rPr>
      </w:pPr>
      <w:r>
        <w:rPr>
          <w:b/>
          <w:color w:val="000000"/>
        </w:rPr>
        <w:t>Merenda:</w:t>
      </w:r>
      <w:r>
        <w:rPr>
          <w:color w:val="000000"/>
        </w:rPr>
        <w:t xml:space="preserve"> </w:t>
      </w:r>
      <w:r>
        <w:rPr>
          <w:color w:val="000000"/>
        </w:rPr>
        <w:tab/>
        <w:t xml:space="preserve">dalle ore 9.55 alle 10.20 </w:t>
      </w:r>
    </w:p>
    <w:p w:rsidR="00EF59AD" w:rsidRDefault="002D1DC0">
      <w:pPr>
        <w:widowControl/>
        <w:pBdr>
          <w:top w:val="nil"/>
          <w:left w:val="nil"/>
          <w:bottom w:val="nil"/>
          <w:right w:val="nil"/>
          <w:between w:val="nil"/>
        </w:pBdr>
        <w:spacing w:line="240" w:lineRule="auto"/>
        <w:rPr>
          <w:color w:val="000000"/>
        </w:rPr>
      </w:pPr>
      <w:r>
        <w:rPr>
          <w:b/>
          <w:color w:val="000000"/>
        </w:rPr>
        <w:t>Pranzo:</w:t>
      </w:r>
      <w:r>
        <w:rPr>
          <w:color w:val="000000"/>
        </w:rPr>
        <w:t xml:space="preserve"> </w:t>
      </w:r>
      <w:r>
        <w:rPr>
          <w:color w:val="000000"/>
        </w:rPr>
        <w:tab/>
        <w:t>dalle ore 12.00 alle 14.30</w:t>
      </w:r>
    </w:p>
    <w:p w:rsidR="00EF59AD" w:rsidRDefault="00EF59AD">
      <w:pPr>
        <w:widowControl/>
        <w:pBdr>
          <w:top w:val="nil"/>
          <w:left w:val="nil"/>
          <w:bottom w:val="nil"/>
          <w:right w:val="nil"/>
          <w:between w:val="nil"/>
        </w:pBdr>
        <w:spacing w:line="240" w:lineRule="auto"/>
        <w:rPr>
          <w:color w:val="000000"/>
        </w:rPr>
      </w:pPr>
    </w:p>
    <w:p w:rsidR="00EF59AD" w:rsidRDefault="002D1DC0">
      <w:pPr>
        <w:widowControl/>
        <w:pBdr>
          <w:top w:val="nil"/>
          <w:left w:val="nil"/>
          <w:bottom w:val="nil"/>
          <w:right w:val="nil"/>
          <w:between w:val="nil"/>
        </w:pBdr>
        <w:spacing w:line="240" w:lineRule="auto"/>
        <w:rPr>
          <w:color w:val="000000"/>
        </w:rPr>
      </w:pPr>
      <w:r>
        <w:rPr>
          <w:color w:val="000000"/>
        </w:rPr>
        <w:t>La disdetta dei singoli pasti va fatta entro le ore 9.00 per la giornata in corso. La disdetta per il servizio di merenda deve essere effettuata con un giorno di anticipo.</w:t>
      </w:r>
    </w:p>
    <w:p w:rsidR="00EF59AD" w:rsidRDefault="00EF59AD">
      <w:pPr>
        <w:widowControl/>
        <w:pBdr>
          <w:top w:val="nil"/>
          <w:left w:val="nil"/>
          <w:bottom w:val="nil"/>
          <w:right w:val="nil"/>
          <w:between w:val="nil"/>
        </w:pBdr>
        <w:spacing w:line="240" w:lineRule="auto"/>
        <w:jc w:val="both"/>
        <w:rPr>
          <w:color w:val="000000"/>
        </w:rPr>
      </w:pPr>
    </w:p>
    <w:p w:rsidR="00EF59AD" w:rsidRDefault="002D1DC0">
      <w:pPr>
        <w:widowControl/>
        <w:pBdr>
          <w:top w:val="nil"/>
          <w:left w:val="nil"/>
          <w:bottom w:val="nil"/>
          <w:right w:val="nil"/>
          <w:between w:val="nil"/>
        </w:pBdr>
        <w:spacing w:line="240" w:lineRule="auto"/>
        <w:jc w:val="both"/>
        <w:rPr>
          <w:color w:val="000000"/>
        </w:rPr>
      </w:pPr>
      <w:r>
        <w:rPr>
          <w:color w:val="000000"/>
        </w:rPr>
        <w:t>Numeri di riferimento per le comunicazioni riguardanti il servizio di refezione scolastica:</w:t>
      </w:r>
    </w:p>
    <w:p w:rsidR="00EF59AD" w:rsidRDefault="00EF59AD">
      <w:pPr>
        <w:widowControl/>
        <w:pBdr>
          <w:top w:val="nil"/>
          <w:left w:val="nil"/>
          <w:bottom w:val="nil"/>
          <w:right w:val="nil"/>
          <w:between w:val="nil"/>
        </w:pBdr>
        <w:spacing w:line="240" w:lineRule="auto"/>
        <w:jc w:val="both"/>
        <w:rPr>
          <w:color w:val="000000"/>
        </w:rPr>
      </w:pPr>
    </w:p>
    <w:p w:rsidR="00EF59AD" w:rsidRDefault="002D1DC0">
      <w:pPr>
        <w:widowControl/>
        <w:pBdr>
          <w:top w:val="nil"/>
          <w:left w:val="nil"/>
          <w:bottom w:val="nil"/>
          <w:right w:val="nil"/>
          <w:between w:val="nil"/>
        </w:pBdr>
        <w:spacing w:line="360" w:lineRule="auto"/>
        <w:jc w:val="both"/>
        <w:rPr>
          <w:color w:val="000000"/>
        </w:rPr>
      </w:pPr>
      <w:r>
        <w:rPr>
          <w:color w:val="000000"/>
        </w:rPr>
        <w:t xml:space="preserve">Capodistria </w:t>
      </w:r>
      <w:r>
        <w:rPr>
          <w:color w:val="000000"/>
        </w:rPr>
        <w:tab/>
        <w:t>☎ 05/6143014 oppure 040/233 488</w:t>
      </w:r>
    </w:p>
    <w:p w:rsidR="00EF59AD" w:rsidRDefault="002D1DC0">
      <w:pPr>
        <w:widowControl/>
        <w:pBdr>
          <w:top w:val="nil"/>
          <w:left w:val="nil"/>
          <w:bottom w:val="nil"/>
          <w:right w:val="nil"/>
          <w:between w:val="nil"/>
        </w:pBdr>
        <w:spacing w:line="360" w:lineRule="auto"/>
        <w:jc w:val="both"/>
        <w:rPr>
          <w:color w:val="000000"/>
        </w:rPr>
      </w:pPr>
      <w:r>
        <w:rPr>
          <w:color w:val="000000"/>
        </w:rPr>
        <w:t xml:space="preserve">Bertocchi </w:t>
      </w:r>
      <w:r>
        <w:rPr>
          <w:color w:val="000000"/>
        </w:rPr>
        <w:tab/>
        <w:t>☎ 05/6143014 oppure 040/ 233 488</w:t>
      </w:r>
    </w:p>
    <w:p w:rsidR="00EF59AD" w:rsidRDefault="002D1DC0">
      <w:pPr>
        <w:widowControl/>
        <w:pBdr>
          <w:top w:val="nil"/>
          <w:left w:val="nil"/>
          <w:bottom w:val="nil"/>
          <w:right w:val="nil"/>
          <w:between w:val="nil"/>
        </w:pBdr>
        <w:spacing w:line="360" w:lineRule="auto"/>
        <w:jc w:val="both"/>
        <w:rPr>
          <w:color w:val="000000"/>
        </w:rPr>
      </w:pPr>
      <w:r>
        <w:rPr>
          <w:color w:val="000000"/>
        </w:rPr>
        <w:t>Crevatini</w:t>
      </w:r>
      <w:r>
        <w:rPr>
          <w:color w:val="000000"/>
        </w:rPr>
        <w:tab/>
        <w:t>☎ 05/6143014 oppure 040/233 488</w:t>
      </w:r>
    </w:p>
    <w:p w:rsidR="00EF59AD" w:rsidRDefault="002D1DC0">
      <w:pPr>
        <w:widowControl/>
        <w:pBdr>
          <w:top w:val="nil"/>
          <w:left w:val="nil"/>
          <w:bottom w:val="nil"/>
          <w:right w:val="nil"/>
          <w:between w:val="nil"/>
        </w:pBdr>
        <w:spacing w:line="360" w:lineRule="auto"/>
        <w:jc w:val="both"/>
        <w:rPr>
          <w:color w:val="000000"/>
        </w:rPr>
      </w:pPr>
      <w:r>
        <w:rPr>
          <w:color w:val="000000"/>
        </w:rPr>
        <w:t xml:space="preserve">Semedella </w:t>
      </w:r>
      <w:r>
        <w:rPr>
          <w:color w:val="000000"/>
        </w:rPr>
        <w:tab/>
        <w:t>☎ 05/6143014 oppure 040/233 488</w:t>
      </w:r>
    </w:p>
    <w:p w:rsidR="00EF59AD" w:rsidRDefault="00EF59AD">
      <w:pPr>
        <w:widowControl/>
        <w:pBdr>
          <w:top w:val="nil"/>
          <w:left w:val="nil"/>
          <w:bottom w:val="nil"/>
          <w:right w:val="nil"/>
          <w:between w:val="nil"/>
        </w:pBdr>
        <w:spacing w:line="360" w:lineRule="auto"/>
        <w:jc w:val="both"/>
        <w:rPr>
          <w:color w:val="000000"/>
        </w:rPr>
      </w:pPr>
    </w:p>
    <w:p w:rsidR="00EF59AD" w:rsidRDefault="00EF59AD">
      <w:pPr>
        <w:widowControl/>
        <w:pBdr>
          <w:top w:val="nil"/>
          <w:left w:val="nil"/>
          <w:bottom w:val="nil"/>
          <w:right w:val="nil"/>
          <w:between w:val="nil"/>
        </w:pBdr>
        <w:spacing w:line="240" w:lineRule="auto"/>
      </w:pPr>
    </w:p>
    <w:p w:rsidR="00EF59AD" w:rsidRDefault="002D1DC0">
      <w:pPr>
        <w:widowControl/>
        <w:pBdr>
          <w:top w:val="nil"/>
          <w:left w:val="nil"/>
          <w:bottom w:val="nil"/>
          <w:right w:val="nil"/>
          <w:between w:val="nil"/>
        </w:pBdr>
        <w:spacing w:line="240" w:lineRule="auto"/>
        <w:rPr>
          <w:rFonts w:ascii="Calibri" w:eastAsia="Calibri" w:hAnsi="Calibri" w:cs="Calibri"/>
          <w:b/>
          <w:color w:val="0070C0"/>
        </w:rPr>
      </w:pPr>
      <w:r>
        <w:rPr>
          <w:rFonts w:ascii="Calibri" w:eastAsia="Calibri" w:hAnsi="Calibri" w:cs="Calibri"/>
          <w:b/>
          <w:color w:val="0070C0"/>
        </w:rPr>
        <w:t>LA SORVEGLIANZA MATTUTINA</w:t>
      </w: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 xml:space="preserve">  </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La sorveglianza mattutina è una forma di lavoro educativo-istruttivo rivolta agli alunni della I classe e agli alunni che richiedono la sorveglianza prima dell’inizio delle lezioni.</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Nell’ambito degli obiettivi generali della sorveglianza mattutina è necessario:</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lastRenderedPageBreak/>
        <w:t>- assicurare agli alunni un ambiente sicuro e stimolante dove poter attendere l’inizio delle lezioni</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organizzare attività piacevoli, rilassanti e interessanti che possano preparare gli alunni per affrontare la</w:t>
      </w:r>
      <w:r>
        <w:rPr>
          <w:rFonts w:ascii="Calibri" w:eastAsia="Calibri" w:hAnsi="Calibri" w:cs="Calibri"/>
        </w:rPr>
        <w:t xml:space="preserve"> </w:t>
      </w:r>
      <w:r>
        <w:rPr>
          <w:rFonts w:ascii="Calibri" w:eastAsia="Calibri" w:hAnsi="Calibri" w:cs="Calibri"/>
          <w:color w:val="000000"/>
        </w:rPr>
        <w:t>giornata scolastica</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 - offrire aiuto nello studio agli alunni che lo richiedano.</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La sorveglianza mattutina è organizzata come segue:</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1"/>
        <w:tblW w:w="6199" w:type="dxa"/>
        <w:tblInd w:w="-108" w:type="dxa"/>
        <w:tblLayout w:type="fixed"/>
        <w:tblLook w:val="0000" w:firstRow="0" w:lastRow="0" w:firstColumn="0" w:lastColumn="0" w:noHBand="0" w:noVBand="0"/>
      </w:tblPr>
      <w:tblGrid>
        <w:gridCol w:w="3479"/>
        <w:gridCol w:w="2720"/>
      </w:tblGrid>
      <w:tr w:rsidR="00EF59AD">
        <w:tc>
          <w:tcPr>
            <w:tcW w:w="3479"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SEDE</w:t>
            </w:r>
          </w:p>
        </w:tc>
        <w:tc>
          <w:tcPr>
            <w:tcW w:w="27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ORARIO</w:t>
            </w:r>
          </w:p>
        </w:tc>
      </w:tr>
      <w:tr w:rsidR="00EF59AD">
        <w:tc>
          <w:tcPr>
            <w:tcW w:w="3479"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CAPODISTRIA – Piazzale Vergerio</w:t>
            </w:r>
          </w:p>
        </w:tc>
        <w:tc>
          <w:tcPr>
            <w:tcW w:w="27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dalle ore 6.30 - 7.00 alle ore 8.15</w:t>
            </w:r>
          </w:p>
        </w:tc>
      </w:tr>
      <w:tr w:rsidR="00EF59AD">
        <w:tc>
          <w:tcPr>
            <w:tcW w:w="3479"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CAPODISTRIA – sede centrale</w:t>
            </w:r>
          </w:p>
        </w:tc>
        <w:tc>
          <w:tcPr>
            <w:tcW w:w="27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dalle ore 7.30 alle ore 8.15</w:t>
            </w:r>
          </w:p>
        </w:tc>
      </w:tr>
      <w:tr w:rsidR="00EF59AD">
        <w:tc>
          <w:tcPr>
            <w:tcW w:w="3479"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SEMEDELLA</w:t>
            </w:r>
          </w:p>
        </w:tc>
        <w:tc>
          <w:tcPr>
            <w:tcW w:w="27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dalle ore 7.00 dalle ore 8.15</w:t>
            </w:r>
          </w:p>
        </w:tc>
      </w:tr>
      <w:tr w:rsidR="00EF59AD">
        <w:tc>
          <w:tcPr>
            <w:tcW w:w="3479"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BERTOCCHI</w:t>
            </w:r>
          </w:p>
        </w:tc>
        <w:tc>
          <w:tcPr>
            <w:tcW w:w="2720"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dalle ore 7.00 alle ore 8.15</w:t>
            </w:r>
          </w:p>
        </w:tc>
      </w:tr>
      <w:tr w:rsidR="00EF59AD">
        <w:tc>
          <w:tcPr>
            <w:tcW w:w="3479"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CREVATINI</w:t>
            </w:r>
          </w:p>
        </w:tc>
        <w:tc>
          <w:tcPr>
            <w:tcW w:w="2720"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dalle ore 7.00alle ore 8.15</w:t>
            </w:r>
          </w:p>
        </w:tc>
      </w:tr>
    </w:tbl>
    <w:p w:rsidR="00EF59AD" w:rsidRDefault="00EF59AD">
      <w:pPr>
        <w:widowControl/>
        <w:pBdr>
          <w:top w:val="nil"/>
          <w:left w:val="nil"/>
          <w:bottom w:val="nil"/>
          <w:right w:val="nil"/>
          <w:between w:val="nil"/>
        </w:pBdr>
        <w:spacing w:line="360" w:lineRule="auto"/>
        <w:jc w:val="center"/>
        <w:rPr>
          <w:color w:val="000000"/>
        </w:rPr>
      </w:pPr>
    </w:p>
    <w:p w:rsidR="00EF59AD" w:rsidRDefault="00EF59AD">
      <w:pPr>
        <w:widowControl/>
        <w:pBdr>
          <w:top w:val="nil"/>
          <w:left w:val="nil"/>
          <w:bottom w:val="nil"/>
          <w:right w:val="nil"/>
          <w:between w:val="nil"/>
        </w:pBdr>
        <w:spacing w:line="360" w:lineRule="auto"/>
        <w:jc w:val="both"/>
        <w:rPr>
          <w:color w:val="000000"/>
        </w:rPr>
      </w:pPr>
    </w:p>
    <w:p w:rsidR="00EF59AD" w:rsidRDefault="00EF59AD">
      <w:pPr>
        <w:widowControl/>
        <w:pBdr>
          <w:top w:val="nil"/>
          <w:left w:val="nil"/>
          <w:bottom w:val="nil"/>
          <w:right w:val="nil"/>
          <w:between w:val="nil"/>
        </w:pBdr>
        <w:spacing w:line="360" w:lineRule="auto"/>
        <w:ind w:left="1423"/>
        <w:rPr>
          <w:color w:val="000000"/>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2D1DC0" w:rsidRDefault="002D1DC0">
      <w:pPr>
        <w:widowControl/>
        <w:pBdr>
          <w:top w:val="nil"/>
          <w:left w:val="nil"/>
          <w:bottom w:val="nil"/>
          <w:right w:val="nil"/>
          <w:between w:val="nil"/>
        </w:pBdr>
        <w:spacing w:line="240" w:lineRule="auto"/>
        <w:rPr>
          <w:b/>
          <w:color w:val="ED7D31"/>
        </w:rPr>
      </w:pPr>
    </w:p>
    <w:p w:rsidR="002D1DC0" w:rsidRDefault="002D1DC0">
      <w:pPr>
        <w:widowControl/>
        <w:pBdr>
          <w:top w:val="nil"/>
          <w:left w:val="nil"/>
          <w:bottom w:val="nil"/>
          <w:right w:val="nil"/>
          <w:between w:val="nil"/>
        </w:pBdr>
        <w:spacing w:line="240" w:lineRule="auto"/>
        <w:rPr>
          <w:b/>
          <w:color w:val="ED7D31"/>
        </w:rPr>
      </w:pPr>
    </w:p>
    <w:p w:rsidR="002D1DC0" w:rsidRDefault="002D1DC0">
      <w:pPr>
        <w:widowControl/>
        <w:pBdr>
          <w:top w:val="nil"/>
          <w:left w:val="nil"/>
          <w:bottom w:val="nil"/>
          <w:right w:val="nil"/>
          <w:between w:val="nil"/>
        </w:pBdr>
        <w:spacing w:line="240" w:lineRule="auto"/>
        <w:rPr>
          <w:b/>
          <w:color w:val="ED7D31"/>
        </w:rPr>
      </w:pPr>
    </w:p>
    <w:p w:rsidR="002D1DC0" w:rsidRDefault="002D1DC0">
      <w:pPr>
        <w:widowControl/>
        <w:pBdr>
          <w:top w:val="nil"/>
          <w:left w:val="nil"/>
          <w:bottom w:val="nil"/>
          <w:right w:val="nil"/>
          <w:between w:val="nil"/>
        </w:pBdr>
        <w:spacing w:line="240" w:lineRule="auto"/>
        <w:rPr>
          <w:b/>
          <w:color w:val="ED7D31"/>
        </w:rPr>
      </w:pPr>
    </w:p>
    <w:p w:rsidR="002D1DC0" w:rsidRDefault="002D1DC0">
      <w:pPr>
        <w:widowControl/>
        <w:pBdr>
          <w:top w:val="nil"/>
          <w:left w:val="nil"/>
          <w:bottom w:val="nil"/>
          <w:right w:val="nil"/>
          <w:between w:val="nil"/>
        </w:pBdr>
        <w:spacing w:line="240" w:lineRule="auto"/>
        <w:rPr>
          <w:b/>
          <w:color w:val="ED7D31"/>
        </w:rPr>
      </w:pPr>
    </w:p>
    <w:p w:rsidR="002D1DC0" w:rsidRDefault="002D1DC0" w:rsidP="002D1DC0">
      <w:pPr>
        <w:widowControl/>
        <w:spacing w:line="240" w:lineRule="auto"/>
        <w:rPr>
          <w:b/>
          <w:color w:val="ED7D31"/>
        </w:rPr>
      </w:pPr>
    </w:p>
    <w:p w:rsidR="00EF59AD" w:rsidRPr="00176DDF" w:rsidRDefault="002D1DC0" w:rsidP="002D1DC0">
      <w:pPr>
        <w:widowControl/>
        <w:spacing w:line="240" w:lineRule="auto"/>
        <w:rPr>
          <w:rFonts w:ascii="Calibri" w:eastAsia="Calibri" w:hAnsi="Calibri" w:cs="Calibri"/>
          <w:color w:val="4F81BD" w:themeColor="accent1"/>
        </w:rPr>
      </w:pPr>
      <w:r w:rsidRPr="00176DDF">
        <w:rPr>
          <w:rFonts w:ascii="Calibri" w:eastAsia="Calibri" w:hAnsi="Calibri" w:cs="Calibri"/>
          <w:b/>
          <w:color w:val="4F81BD" w:themeColor="accent1"/>
        </w:rPr>
        <w:lastRenderedPageBreak/>
        <w:t>ATTIVITÀ D’ INTERESSE</w:t>
      </w:r>
    </w:p>
    <w:p w:rsidR="00EF59AD" w:rsidRDefault="00EF59AD" w:rsidP="002D1DC0">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b/>
          <w:color w:val="0070C0"/>
        </w:rPr>
      </w:pPr>
      <w:r>
        <w:rPr>
          <w:color w:val="ED7D31"/>
        </w:rPr>
        <w:t xml:space="preserve"> </w:t>
      </w:r>
      <w:r>
        <w:rPr>
          <w:b/>
          <w:color w:val="0070C0"/>
        </w:rPr>
        <w:t>CAPODISTRIA</w:t>
      </w:r>
    </w:p>
    <w:tbl>
      <w:tblPr>
        <w:tblStyle w:val="a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F59AD">
        <w:tc>
          <w:tcPr>
            <w:tcW w:w="4531" w:type="dxa"/>
          </w:tcPr>
          <w:p w:rsidR="00EF59AD" w:rsidRDefault="002D1DC0">
            <w:pPr>
              <w:widowControl/>
              <w:jc w:val="center"/>
              <w:rPr>
                <w:rFonts w:ascii="Calibri" w:eastAsia="Calibri" w:hAnsi="Calibri" w:cs="Calibri"/>
                <w:b/>
                <w:color w:val="0070C0"/>
              </w:rPr>
            </w:pPr>
            <w:r>
              <w:rPr>
                <w:rFonts w:ascii="Calibri" w:eastAsia="Calibri" w:hAnsi="Calibri" w:cs="Calibri"/>
                <w:b/>
                <w:color w:val="000000"/>
              </w:rPr>
              <w:t>A T T I V I T À</w:t>
            </w:r>
          </w:p>
        </w:tc>
        <w:tc>
          <w:tcPr>
            <w:tcW w:w="4531" w:type="dxa"/>
          </w:tcPr>
          <w:p w:rsidR="00EF59AD" w:rsidRDefault="002D1DC0">
            <w:pPr>
              <w:widowControl/>
              <w:jc w:val="center"/>
              <w:rPr>
                <w:rFonts w:ascii="Calibri" w:eastAsia="Calibri" w:hAnsi="Calibri" w:cs="Calibri"/>
                <w:color w:val="0070C0"/>
              </w:rPr>
            </w:pPr>
            <w:r>
              <w:rPr>
                <w:rFonts w:ascii="Calibri" w:eastAsia="Calibri" w:hAnsi="Calibri" w:cs="Calibri"/>
                <w:b/>
                <w:color w:val="000000"/>
              </w:rPr>
              <w:t>M E N T O R E</w:t>
            </w:r>
          </w:p>
        </w:tc>
      </w:tr>
      <w:tr w:rsidR="00EF59AD">
        <w:tc>
          <w:tcPr>
            <w:tcW w:w="4531" w:type="dxa"/>
          </w:tcPr>
          <w:p w:rsidR="00EF59AD" w:rsidRDefault="002D1DC0">
            <w:pPr>
              <w:widowControl/>
              <w:rPr>
                <w:rFonts w:ascii="Calibri" w:eastAsia="Calibri" w:hAnsi="Calibri" w:cs="Calibri"/>
              </w:rPr>
            </w:pPr>
            <w:r>
              <w:rPr>
                <w:rFonts w:ascii="Calibri" w:eastAsia="Calibri" w:hAnsi="Calibri" w:cs="Calibri"/>
              </w:rPr>
              <w:t>StoryTime for kids III</w:t>
            </w:r>
          </w:p>
        </w:tc>
        <w:tc>
          <w:tcPr>
            <w:tcW w:w="4531" w:type="dxa"/>
          </w:tcPr>
          <w:p w:rsidR="00EF59AD" w:rsidRDefault="002D1DC0">
            <w:pPr>
              <w:widowControl/>
              <w:rPr>
                <w:rFonts w:ascii="Calibri" w:eastAsia="Calibri" w:hAnsi="Calibri" w:cs="Calibri"/>
              </w:rPr>
            </w:pPr>
            <w:r>
              <w:rPr>
                <w:rFonts w:ascii="Calibri" w:eastAsia="Calibri" w:hAnsi="Calibri" w:cs="Calibri"/>
              </w:rPr>
              <w:t xml:space="preserve">Rebeka Pirc </w:t>
            </w:r>
          </w:p>
        </w:tc>
      </w:tr>
      <w:tr w:rsidR="00EF59AD">
        <w:tc>
          <w:tcPr>
            <w:tcW w:w="4531" w:type="dxa"/>
          </w:tcPr>
          <w:p w:rsidR="00EF59AD" w:rsidRDefault="002D1DC0">
            <w:pPr>
              <w:widowControl/>
              <w:rPr>
                <w:rFonts w:ascii="Calibri" w:eastAsia="Calibri" w:hAnsi="Calibri" w:cs="Calibri"/>
              </w:rPr>
            </w:pPr>
            <w:r>
              <w:rPr>
                <w:rFonts w:ascii="Calibri" w:eastAsia="Calibri" w:hAnsi="Calibri" w:cs="Calibri"/>
              </w:rPr>
              <w:t>Fiabe tradizionali III</w:t>
            </w:r>
          </w:p>
        </w:tc>
        <w:tc>
          <w:tcPr>
            <w:tcW w:w="4531" w:type="dxa"/>
          </w:tcPr>
          <w:p w:rsidR="00EF59AD" w:rsidRDefault="002D1DC0">
            <w:pPr>
              <w:widowControl/>
              <w:rPr>
                <w:rFonts w:ascii="Calibri" w:eastAsia="Calibri" w:hAnsi="Calibri" w:cs="Calibri"/>
              </w:rPr>
            </w:pPr>
            <w:r>
              <w:rPr>
                <w:rFonts w:ascii="Calibri" w:eastAsia="Calibri" w:hAnsi="Calibri" w:cs="Calibri"/>
              </w:rPr>
              <w:t>Linda Kosovel</w:t>
            </w:r>
          </w:p>
        </w:tc>
      </w:tr>
      <w:tr w:rsidR="00EF59AD">
        <w:tc>
          <w:tcPr>
            <w:tcW w:w="4531" w:type="dxa"/>
          </w:tcPr>
          <w:p w:rsidR="00EF59AD" w:rsidRDefault="002D1DC0">
            <w:pPr>
              <w:widowControl/>
              <w:rPr>
                <w:rFonts w:ascii="Calibri" w:eastAsia="Calibri" w:hAnsi="Calibri" w:cs="Calibri"/>
              </w:rPr>
            </w:pPr>
            <w:r>
              <w:rPr>
                <w:rFonts w:ascii="Calibri" w:eastAsia="Calibri" w:hAnsi="Calibri" w:cs="Calibri"/>
              </w:rPr>
              <w:t>Vesela šola</w:t>
            </w:r>
          </w:p>
        </w:tc>
        <w:tc>
          <w:tcPr>
            <w:tcW w:w="4531" w:type="dxa"/>
          </w:tcPr>
          <w:p w:rsidR="00EF59AD" w:rsidRDefault="002D1DC0">
            <w:pPr>
              <w:widowControl/>
              <w:rPr>
                <w:rFonts w:ascii="Calibri" w:eastAsia="Calibri" w:hAnsi="Calibri" w:cs="Calibri"/>
              </w:rPr>
            </w:pPr>
            <w:r>
              <w:rPr>
                <w:rFonts w:ascii="Calibri" w:eastAsia="Calibri" w:hAnsi="Calibri" w:cs="Calibri"/>
              </w:rPr>
              <w:t>Mojca Jazbec</w:t>
            </w:r>
          </w:p>
        </w:tc>
      </w:tr>
      <w:tr w:rsidR="00EF59AD">
        <w:tc>
          <w:tcPr>
            <w:tcW w:w="4531" w:type="dxa"/>
          </w:tcPr>
          <w:p w:rsidR="00EF59AD" w:rsidRDefault="002D1DC0">
            <w:pPr>
              <w:widowControl/>
              <w:rPr>
                <w:rFonts w:ascii="Calibri" w:eastAsia="Calibri" w:hAnsi="Calibri" w:cs="Calibri"/>
              </w:rPr>
            </w:pPr>
            <w:r>
              <w:rPr>
                <w:rFonts w:ascii="Calibri" w:eastAsia="Calibri" w:hAnsi="Calibri" w:cs="Calibri"/>
              </w:rPr>
              <w:t>Buon lettore</w:t>
            </w:r>
          </w:p>
        </w:tc>
        <w:tc>
          <w:tcPr>
            <w:tcW w:w="4531" w:type="dxa"/>
          </w:tcPr>
          <w:p w:rsidR="00EF59AD" w:rsidRDefault="002D1DC0">
            <w:pPr>
              <w:widowControl/>
              <w:rPr>
                <w:rFonts w:ascii="Calibri" w:eastAsia="Calibri" w:hAnsi="Calibri" w:cs="Calibri"/>
              </w:rPr>
            </w:pPr>
            <w:r>
              <w:rPr>
                <w:rFonts w:ascii="Calibri" w:eastAsia="Calibri" w:hAnsi="Calibri" w:cs="Calibri"/>
              </w:rPr>
              <w:t>Pamela Vincoletto</w:t>
            </w:r>
          </w:p>
        </w:tc>
      </w:tr>
      <w:tr w:rsidR="00EF59AD">
        <w:tc>
          <w:tcPr>
            <w:tcW w:w="4531" w:type="dxa"/>
          </w:tcPr>
          <w:p w:rsidR="00EF59AD" w:rsidRDefault="002D1DC0">
            <w:pPr>
              <w:widowControl/>
              <w:rPr>
                <w:rFonts w:ascii="Calibri" w:eastAsia="Calibri" w:hAnsi="Calibri" w:cs="Calibri"/>
              </w:rPr>
            </w:pPr>
            <w:r>
              <w:rPr>
                <w:rFonts w:ascii="Calibri" w:eastAsia="Calibri" w:hAnsi="Calibri" w:cs="Calibri"/>
              </w:rPr>
              <w:t>Filodrammatica I</w:t>
            </w:r>
          </w:p>
        </w:tc>
        <w:tc>
          <w:tcPr>
            <w:tcW w:w="4531" w:type="dxa"/>
          </w:tcPr>
          <w:p w:rsidR="00EF59AD" w:rsidRDefault="002D1DC0">
            <w:pPr>
              <w:widowControl/>
              <w:rPr>
                <w:rFonts w:ascii="Calibri" w:eastAsia="Calibri" w:hAnsi="Calibri" w:cs="Calibri"/>
              </w:rPr>
            </w:pPr>
            <w:r>
              <w:rPr>
                <w:rFonts w:ascii="Calibri" w:eastAsia="Calibri" w:hAnsi="Calibri" w:cs="Calibri"/>
              </w:rPr>
              <w:t>Sonja Maier</w:t>
            </w:r>
          </w:p>
        </w:tc>
      </w:tr>
    </w:tbl>
    <w:p w:rsidR="00EF59AD" w:rsidRDefault="00EF59AD">
      <w:pPr>
        <w:widowControl/>
        <w:pBdr>
          <w:top w:val="nil"/>
          <w:left w:val="nil"/>
          <w:bottom w:val="nil"/>
          <w:right w:val="nil"/>
          <w:between w:val="nil"/>
        </w:pBdr>
        <w:spacing w:line="240" w:lineRule="auto"/>
        <w:rPr>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 xml:space="preserve">CAPODISTRIA - Attività d’interesse collaboratori esterni </w:t>
      </w:r>
    </w:p>
    <w:p w:rsidR="00EF59AD" w:rsidRDefault="00EF59AD">
      <w:pPr>
        <w:widowControl/>
        <w:pBdr>
          <w:top w:val="nil"/>
          <w:left w:val="nil"/>
          <w:bottom w:val="nil"/>
          <w:right w:val="nil"/>
          <w:between w:val="nil"/>
        </w:pBdr>
        <w:spacing w:line="240" w:lineRule="auto"/>
        <w:rPr>
          <w:rFonts w:ascii="Calibri" w:eastAsia="Calibri" w:hAnsi="Calibri" w:cs="Calibri"/>
          <w:color w:val="ED7D31"/>
        </w:rPr>
      </w:pPr>
    </w:p>
    <w:tbl>
      <w:tblPr>
        <w:tblStyle w:val="aff3"/>
        <w:tblW w:w="9175" w:type="dxa"/>
        <w:tblInd w:w="-108" w:type="dxa"/>
        <w:tblLayout w:type="fixed"/>
        <w:tblLook w:val="0000" w:firstRow="0" w:lastRow="0" w:firstColumn="0" w:lastColumn="0" w:noHBand="0" w:noVBand="0"/>
      </w:tblPr>
      <w:tblGrid>
        <w:gridCol w:w="5007"/>
        <w:gridCol w:w="4168"/>
      </w:tblGrid>
      <w:tr w:rsidR="00EF59AD">
        <w:trPr>
          <w:trHeight w:val="240"/>
        </w:trPr>
        <w:tc>
          <w:tcPr>
            <w:tcW w:w="50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A T T I V I T À</w:t>
            </w:r>
          </w:p>
        </w:tc>
        <w:tc>
          <w:tcPr>
            <w:tcW w:w="41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M E N T O R E</w:t>
            </w:r>
          </w:p>
        </w:tc>
      </w:tr>
      <w:tr w:rsidR="00EF59AD">
        <w:trPr>
          <w:trHeight w:val="240"/>
        </w:trPr>
        <w:tc>
          <w:tcPr>
            <w:tcW w:w="50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Calcetto I-V</w:t>
            </w:r>
          </w:p>
        </w:tc>
        <w:tc>
          <w:tcPr>
            <w:tcW w:w="41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Arden Stancich</w:t>
            </w:r>
          </w:p>
        </w:tc>
      </w:tr>
      <w:tr w:rsidR="00EF59AD">
        <w:trPr>
          <w:trHeight w:val="240"/>
        </w:trPr>
        <w:tc>
          <w:tcPr>
            <w:tcW w:w="50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Atletica I - III</w:t>
            </w:r>
          </w:p>
        </w:tc>
        <w:tc>
          <w:tcPr>
            <w:tcW w:w="41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Radmila Vukmirović</w:t>
            </w:r>
          </w:p>
        </w:tc>
      </w:tr>
      <w:tr w:rsidR="00EF59AD">
        <w:trPr>
          <w:trHeight w:val="240"/>
        </w:trPr>
        <w:tc>
          <w:tcPr>
            <w:tcW w:w="50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Danzaterapia</w:t>
            </w:r>
          </w:p>
        </w:tc>
        <w:tc>
          <w:tcPr>
            <w:tcW w:w="41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Erika Gelleni</w:t>
            </w:r>
          </w:p>
        </w:tc>
      </w:tr>
      <w:tr w:rsidR="00EF59AD">
        <w:trPr>
          <w:trHeight w:val="240"/>
        </w:trPr>
        <w:tc>
          <w:tcPr>
            <w:tcW w:w="50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 xml:space="preserve">Pallamano </w:t>
            </w:r>
          </w:p>
        </w:tc>
        <w:tc>
          <w:tcPr>
            <w:tcW w:w="41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Associazione pallamano Capodistria</w:t>
            </w:r>
          </w:p>
        </w:tc>
      </w:tr>
      <w:tr w:rsidR="002D1DC0">
        <w:trPr>
          <w:trHeight w:val="240"/>
        </w:trPr>
        <w:tc>
          <w:tcPr>
            <w:tcW w:w="50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D1DC0"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 xml:space="preserve">Gruppo artistico </w:t>
            </w:r>
          </w:p>
        </w:tc>
        <w:tc>
          <w:tcPr>
            <w:tcW w:w="41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D1DC0"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 xml:space="preserve">Tine Dekorti </w:t>
            </w:r>
          </w:p>
        </w:tc>
      </w:tr>
    </w:tbl>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SEMEDELLA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4"/>
        <w:tblW w:w="9175" w:type="dxa"/>
        <w:tblInd w:w="-108" w:type="dxa"/>
        <w:tblLayout w:type="fixed"/>
        <w:tblLook w:val="0000" w:firstRow="0" w:lastRow="0" w:firstColumn="0" w:lastColumn="0" w:noHBand="0" w:noVBand="0"/>
      </w:tblPr>
      <w:tblGrid>
        <w:gridCol w:w="4997"/>
        <w:gridCol w:w="4178"/>
      </w:tblGrid>
      <w:tr w:rsidR="00EF59AD">
        <w:trPr>
          <w:trHeight w:val="240"/>
        </w:trPr>
        <w:tc>
          <w:tcPr>
            <w:tcW w:w="49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A T T I V I T À</w:t>
            </w:r>
          </w:p>
        </w:tc>
        <w:tc>
          <w:tcPr>
            <w:tcW w:w="4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M E N T O R E</w:t>
            </w:r>
          </w:p>
        </w:tc>
      </w:tr>
      <w:tr w:rsidR="00EF59AD">
        <w:trPr>
          <w:trHeight w:val="260"/>
        </w:trPr>
        <w:tc>
          <w:tcPr>
            <w:tcW w:w="49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Coro</w:t>
            </w:r>
          </w:p>
        </w:tc>
        <w:tc>
          <w:tcPr>
            <w:tcW w:w="4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Mateja Petelin</w:t>
            </w:r>
          </w:p>
        </w:tc>
      </w:tr>
      <w:tr w:rsidR="00EF59AD">
        <w:trPr>
          <w:trHeight w:val="260"/>
        </w:trPr>
        <w:tc>
          <w:tcPr>
            <w:tcW w:w="49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Buon lettore I-II</w:t>
            </w:r>
          </w:p>
        </w:tc>
        <w:tc>
          <w:tcPr>
            <w:tcW w:w="4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Sabina Maraspin</w:t>
            </w:r>
          </w:p>
        </w:tc>
      </w:tr>
      <w:tr w:rsidR="00EF59AD">
        <w:trPr>
          <w:trHeight w:val="240"/>
        </w:trPr>
        <w:tc>
          <w:tcPr>
            <w:tcW w:w="49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rPr>
                <w:rFonts w:ascii="Calibri" w:eastAsia="Calibri" w:hAnsi="Calibri" w:cs="Calibri"/>
              </w:rPr>
            </w:pPr>
            <w:r>
              <w:rPr>
                <w:rFonts w:ascii="Calibri" w:eastAsia="Calibri" w:hAnsi="Calibri" w:cs="Calibri"/>
              </w:rPr>
              <w:t>Giochiamo con la fantasia</w:t>
            </w:r>
          </w:p>
        </w:tc>
        <w:tc>
          <w:tcPr>
            <w:tcW w:w="4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Pamela Vincoletto</w:t>
            </w:r>
          </w:p>
        </w:tc>
      </w:tr>
      <w:tr w:rsidR="00EF59AD">
        <w:trPr>
          <w:trHeight w:val="240"/>
        </w:trPr>
        <w:tc>
          <w:tcPr>
            <w:tcW w:w="49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rPr>
                <w:rFonts w:ascii="Calibri" w:eastAsia="Calibri" w:hAnsi="Calibri" w:cs="Calibri"/>
              </w:rPr>
            </w:pPr>
            <w:r>
              <w:rPr>
                <w:rFonts w:ascii="Calibri" w:eastAsia="Calibri" w:hAnsi="Calibri" w:cs="Calibri"/>
              </w:rPr>
              <w:t>Piccoli informatici</w:t>
            </w:r>
          </w:p>
        </w:tc>
        <w:tc>
          <w:tcPr>
            <w:tcW w:w="4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David Francesconi</w:t>
            </w:r>
          </w:p>
        </w:tc>
      </w:tr>
      <w:tr w:rsidR="00EF59AD">
        <w:trPr>
          <w:trHeight w:val="240"/>
        </w:trPr>
        <w:tc>
          <w:tcPr>
            <w:tcW w:w="49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rPr>
                <w:rFonts w:ascii="Calibri" w:eastAsia="Calibri" w:hAnsi="Calibri" w:cs="Calibri"/>
              </w:rPr>
            </w:pPr>
            <w:r>
              <w:rPr>
                <w:rFonts w:ascii="Calibri" w:eastAsia="Calibri" w:hAnsi="Calibri" w:cs="Calibri"/>
              </w:rPr>
              <w:t>Piccoli scienziati</w:t>
            </w:r>
          </w:p>
        </w:tc>
        <w:tc>
          <w:tcPr>
            <w:tcW w:w="4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Marjan Flandja</w:t>
            </w:r>
          </w:p>
        </w:tc>
      </w:tr>
      <w:tr w:rsidR="00EF59AD">
        <w:trPr>
          <w:trHeight w:val="315"/>
        </w:trPr>
        <w:tc>
          <w:tcPr>
            <w:tcW w:w="49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rPr>
                <w:rFonts w:ascii="Calibri" w:eastAsia="Calibri" w:hAnsi="Calibri" w:cs="Calibri"/>
              </w:rPr>
            </w:pPr>
            <w:r>
              <w:rPr>
                <w:rFonts w:ascii="Calibri" w:eastAsia="Calibri" w:hAnsi="Calibri" w:cs="Calibri"/>
              </w:rPr>
              <w:t xml:space="preserve">Danzaterapia </w:t>
            </w:r>
          </w:p>
        </w:tc>
        <w:tc>
          <w:tcPr>
            <w:tcW w:w="4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Erika Gelleni - collaboratore esterno</w:t>
            </w:r>
          </w:p>
        </w:tc>
      </w:tr>
    </w:tbl>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EF59AD" w:rsidRDefault="00EF59AD">
      <w:pPr>
        <w:widowControl/>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BERTOCCHI</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5"/>
        <w:tblW w:w="9175" w:type="dxa"/>
        <w:tblInd w:w="-108" w:type="dxa"/>
        <w:tblLayout w:type="fixed"/>
        <w:tblLook w:val="0000" w:firstRow="0" w:lastRow="0" w:firstColumn="0" w:lastColumn="0" w:noHBand="0" w:noVBand="0"/>
      </w:tblPr>
      <w:tblGrid>
        <w:gridCol w:w="4988"/>
        <w:gridCol w:w="4187"/>
      </w:tblGrid>
      <w:tr w:rsidR="00EF59AD">
        <w:tc>
          <w:tcPr>
            <w:tcW w:w="49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A T T I V I T À</w:t>
            </w:r>
          </w:p>
        </w:tc>
        <w:tc>
          <w:tcPr>
            <w:tcW w:w="41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M E N T O R E</w:t>
            </w:r>
          </w:p>
        </w:tc>
      </w:tr>
      <w:tr w:rsidR="00EF59AD">
        <w:trPr>
          <w:trHeight w:val="40"/>
        </w:trPr>
        <w:tc>
          <w:tcPr>
            <w:tcW w:w="49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Coro</w:t>
            </w:r>
          </w:p>
        </w:tc>
        <w:tc>
          <w:tcPr>
            <w:tcW w:w="41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pBdr>
                <w:top w:val="nil"/>
                <w:left w:val="nil"/>
                <w:bottom w:val="nil"/>
                <w:right w:val="nil"/>
                <w:between w:val="nil"/>
              </w:pBdr>
              <w:rPr>
                <w:rFonts w:ascii="Calibri" w:eastAsia="Calibri" w:hAnsi="Calibri" w:cs="Calibri"/>
                <w:color w:val="000000"/>
              </w:rPr>
            </w:pPr>
            <w:r>
              <w:rPr>
                <w:rFonts w:ascii="Calibri" w:eastAsia="Calibri" w:hAnsi="Calibri" w:cs="Calibri"/>
              </w:rPr>
              <w:t>Mateja Petelin</w:t>
            </w:r>
          </w:p>
        </w:tc>
      </w:tr>
      <w:tr w:rsidR="00EF59AD">
        <w:trPr>
          <w:trHeight w:val="380"/>
        </w:trPr>
        <w:tc>
          <w:tcPr>
            <w:tcW w:w="49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Laboratorio creativo</w:t>
            </w:r>
          </w:p>
        </w:tc>
        <w:tc>
          <w:tcPr>
            <w:tcW w:w="41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Gaia Kodarin</w:t>
            </w:r>
          </w:p>
        </w:tc>
      </w:tr>
      <w:tr w:rsidR="00EF59AD">
        <w:trPr>
          <w:trHeight w:val="320"/>
        </w:trPr>
        <w:tc>
          <w:tcPr>
            <w:tcW w:w="49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Veselo v slovenščino I-V</w:t>
            </w:r>
          </w:p>
        </w:tc>
        <w:tc>
          <w:tcPr>
            <w:tcW w:w="41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Alenka Kozlovič</w:t>
            </w:r>
          </w:p>
        </w:tc>
      </w:tr>
      <w:tr w:rsidR="00EF59AD">
        <w:trPr>
          <w:trHeight w:val="320"/>
        </w:trPr>
        <w:tc>
          <w:tcPr>
            <w:tcW w:w="49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Buon lettore</w:t>
            </w:r>
          </w:p>
        </w:tc>
        <w:tc>
          <w:tcPr>
            <w:tcW w:w="41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Pamela Vincoletto</w:t>
            </w:r>
          </w:p>
        </w:tc>
      </w:tr>
      <w:tr w:rsidR="00EF59AD">
        <w:trPr>
          <w:trHeight w:val="320"/>
        </w:trPr>
        <w:tc>
          <w:tcPr>
            <w:tcW w:w="49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Danzaterapia</w:t>
            </w:r>
          </w:p>
        </w:tc>
        <w:tc>
          <w:tcPr>
            <w:tcW w:w="41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 xml:space="preserve">Erika Gelleni </w:t>
            </w:r>
          </w:p>
        </w:tc>
      </w:tr>
    </w:tbl>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b/>
          <w:color w:val="0070C0"/>
        </w:rPr>
      </w:pPr>
      <w:r>
        <w:rPr>
          <w:rFonts w:ascii="Calibri" w:eastAsia="Calibri" w:hAnsi="Calibri" w:cs="Calibri"/>
          <w:b/>
          <w:color w:val="0070C0"/>
        </w:rPr>
        <w:t>CREVATINI</w:t>
      </w:r>
    </w:p>
    <w:p w:rsidR="00EF59AD" w:rsidRDefault="00EF59AD">
      <w:pPr>
        <w:widowControl/>
        <w:pBdr>
          <w:top w:val="nil"/>
          <w:left w:val="nil"/>
          <w:bottom w:val="nil"/>
          <w:right w:val="nil"/>
          <w:between w:val="nil"/>
        </w:pBdr>
        <w:spacing w:line="240" w:lineRule="auto"/>
        <w:rPr>
          <w:color w:val="000000"/>
        </w:rPr>
      </w:pPr>
    </w:p>
    <w:tbl>
      <w:tblPr>
        <w:tblStyle w:val="aff6"/>
        <w:tblW w:w="9175" w:type="dxa"/>
        <w:tblInd w:w="-108" w:type="dxa"/>
        <w:tblLayout w:type="fixed"/>
        <w:tblLook w:val="0000" w:firstRow="0" w:lastRow="0" w:firstColumn="0" w:lastColumn="0" w:noHBand="0" w:noVBand="0"/>
      </w:tblPr>
      <w:tblGrid>
        <w:gridCol w:w="4838"/>
        <w:gridCol w:w="4337"/>
      </w:tblGrid>
      <w:tr w:rsidR="00EF59AD">
        <w:trPr>
          <w:trHeight w:val="240"/>
        </w:trPr>
        <w:tc>
          <w:tcPr>
            <w:tcW w:w="4838"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ATTIVITÀ</w:t>
            </w:r>
          </w:p>
        </w:tc>
        <w:tc>
          <w:tcPr>
            <w:tcW w:w="4337"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MENTORE</w:t>
            </w:r>
          </w:p>
        </w:tc>
      </w:tr>
      <w:tr w:rsidR="00EF59AD">
        <w:trPr>
          <w:trHeight w:val="240"/>
        </w:trPr>
        <w:tc>
          <w:tcPr>
            <w:tcW w:w="48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Coro</w:t>
            </w:r>
          </w:p>
        </w:tc>
        <w:tc>
          <w:tcPr>
            <w:tcW w:w="43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Marinella Dobrinja</w:t>
            </w:r>
          </w:p>
        </w:tc>
      </w:tr>
      <w:tr w:rsidR="00EF59AD">
        <w:trPr>
          <w:trHeight w:val="240"/>
        </w:trPr>
        <w:tc>
          <w:tcPr>
            <w:tcW w:w="48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Veselo v slovenščino I, II</w:t>
            </w:r>
          </w:p>
        </w:tc>
        <w:tc>
          <w:tcPr>
            <w:tcW w:w="43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Vesna Kralj Pribac</w:t>
            </w:r>
          </w:p>
        </w:tc>
      </w:tr>
      <w:tr w:rsidR="00EF59AD">
        <w:trPr>
          <w:trHeight w:val="240"/>
        </w:trPr>
        <w:tc>
          <w:tcPr>
            <w:tcW w:w="48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rPr>
                <w:rFonts w:ascii="Calibri" w:eastAsia="Calibri" w:hAnsi="Calibri" w:cs="Calibri"/>
              </w:rPr>
            </w:pPr>
            <w:r>
              <w:rPr>
                <w:rFonts w:ascii="Calibri" w:eastAsia="Calibri" w:hAnsi="Calibri" w:cs="Calibri"/>
              </w:rPr>
              <w:t>Veselo v slovenščino III, IV, V</w:t>
            </w:r>
          </w:p>
        </w:tc>
        <w:tc>
          <w:tcPr>
            <w:tcW w:w="43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rPr>
                <w:rFonts w:ascii="Calibri" w:eastAsia="Calibri" w:hAnsi="Calibri" w:cs="Calibri"/>
              </w:rPr>
            </w:pPr>
            <w:r>
              <w:rPr>
                <w:rFonts w:ascii="Calibri" w:eastAsia="Calibri" w:hAnsi="Calibri" w:cs="Calibri"/>
              </w:rPr>
              <w:t>Mojca Jazbec</w:t>
            </w:r>
          </w:p>
        </w:tc>
      </w:tr>
      <w:tr w:rsidR="00EF59AD">
        <w:trPr>
          <w:trHeight w:val="240"/>
        </w:trPr>
        <w:tc>
          <w:tcPr>
            <w:tcW w:w="48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In giro per l’Europa III, IV, V</w:t>
            </w:r>
          </w:p>
        </w:tc>
        <w:tc>
          <w:tcPr>
            <w:tcW w:w="43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Sara Tomažič</w:t>
            </w:r>
          </w:p>
        </w:tc>
      </w:tr>
      <w:tr w:rsidR="00EF59AD">
        <w:trPr>
          <w:trHeight w:val="240"/>
        </w:trPr>
        <w:tc>
          <w:tcPr>
            <w:tcW w:w="48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Buon lettore</w:t>
            </w:r>
          </w:p>
        </w:tc>
        <w:tc>
          <w:tcPr>
            <w:tcW w:w="43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Pamela Vincoletto</w:t>
            </w:r>
          </w:p>
        </w:tc>
      </w:tr>
      <w:tr w:rsidR="00EF59AD">
        <w:trPr>
          <w:trHeight w:val="240"/>
        </w:trPr>
        <w:tc>
          <w:tcPr>
            <w:tcW w:w="4838"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Buon lettore classe I</w:t>
            </w:r>
          </w:p>
        </w:tc>
        <w:tc>
          <w:tcPr>
            <w:tcW w:w="4337"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Lara Vlašić</w:t>
            </w:r>
          </w:p>
        </w:tc>
      </w:tr>
      <w:tr w:rsidR="00EF59AD">
        <w:trPr>
          <w:trHeight w:val="240"/>
        </w:trPr>
        <w:tc>
          <w:tcPr>
            <w:tcW w:w="4838"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Buon lettore classe IV</w:t>
            </w:r>
          </w:p>
        </w:tc>
        <w:tc>
          <w:tcPr>
            <w:tcW w:w="4337"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Marinella Dobrinja</w:t>
            </w:r>
          </w:p>
        </w:tc>
      </w:tr>
    </w:tbl>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70C0"/>
        </w:rPr>
        <w:lastRenderedPageBreak/>
        <w:t xml:space="preserve">CREVATINI - Attività di interesse collaboratori esterni </w:t>
      </w:r>
    </w:p>
    <w:p w:rsidR="00EF59AD" w:rsidRDefault="00EF59AD">
      <w:pPr>
        <w:widowControl/>
        <w:pBdr>
          <w:top w:val="nil"/>
          <w:left w:val="nil"/>
          <w:bottom w:val="nil"/>
          <w:right w:val="nil"/>
          <w:between w:val="nil"/>
        </w:pBdr>
        <w:spacing w:line="240" w:lineRule="auto"/>
        <w:rPr>
          <w:rFonts w:ascii="Calibri" w:eastAsia="Calibri" w:hAnsi="Calibri" w:cs="Calibri"/>
          <w:color w:val="C00000"/>
        </w:rPr>
      </w:pPr>
    </w:p>
    <w:tbl>
      <w:tblPr>
        <w:tblStyle w:val="aff7"/>
        <w:tblW w:w="9175" w:type="dxa"/>
        <w:tblInd w:w="-108" w:type="dxa"/>
        <w:tblLayout w:type="fixed"/>
        <w:tblLook w:val="0000" w:firstRow="0" w:lastRow="0" w:firstColumn="0" w:lastColumn="0" w:noHBand="0" w:noVBand="0"/>
      </w:tblPr>
      <w:tblGrid>
        <w:gridCol w:w="5007"/>
        <w:gridCol w:w="4168"/>
      </w:tblGrid>
      <w:tr w:rsidR="00EF59AD">
        <w:trPr>
          <w:trHeight w:val="255"/>
        </w:trPr>
        <w:tc>
          <w:tcPr>
            <w:tcW w:w="500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A"/>
              </w:rPr>
              <w:t>A T T I V I T À</w:t>
            </w:r>
          </w:p>
        </w:tc>
        <w:tc>
          <w:tcPr>
            <w:tcW w:w="416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A"/>
              </w:rPr>
              <w:t>M E N T O R E</w:t>
            </w:r>
          </w:p>
        </w:tc>
      </w:tr>
      <w:tr w:rsidR="00EF59AD">
        <w:trPr>
          <w:trHeight w:val="240"/>
        </w:trPr>
        <w:tc>
          <w:tcPr>
            <w:tcW w:w="500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A"/>
              </w:rPr>
              <w:t>Ballo</w:t>
            </w:r>
          </w:p>
        </w:tc>
        <w:tc>
          <w:tcPr>
            <w:tcW w:w="416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A"/>
              </w:rPr>
              <w:t>Noemi Stancich</w:t>
            </w:r>
          </w:p>
        </w:tc>
      </w:tr>
      <w:tr w:rsidR="00C11DAC">
        <w:trPr>
          <w:trHeight w:val="240"/>
        </w:trPr>
        <w:tc>
          <w:tcPr>
            <w:tcW w:w="500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11DAC" w:rsidRDefault="00C11DAC">
            <w:pPr>
              <w:widowControl/>
              <w:pBdr>
                <w:top w:val="nil"/>
                <w:left w:val="nil"/>
                <w:bottom w:val="nil"/>
                <w:right w:val="nil"/>
                <w:between w:val="nil"/>
              </w:pBdr>
              <w:rPr>
                <w:rFonts w:ascii="Calibri" w:eastAsia="Calibri" w:hAnsi="Calibri" w:cs="Calibri"/>
                <w:color w:val="00000A"/>
              </w:rPr>
            </w:pPr>
            <w:r>
              <w:rPr>
                <w:rFonts w:ascii="Calibri" w:eastAsia="Calibri" w:hAnsi="Calibri" w:cs="Calibri"/>
                <w:color w:val="00000A"/>
              </w:rPr>
              <w:t>Danzaterapia</w:t>
            </w:r>
          </w:p>
        </w:tc>
        <w:tc>
          <w:tcPr>
            <w:tcW w:w="416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11DAC" w:rsidRDefault="00C11DAC">
            <w:pPr>
              <w:widowControl/>
              <w:pBdr>
                <w:top w:val="nil"/>
                <w:left w:val="nil"/>
                <w:bottom w:val="nil"/>
                <w:right w:val="nil"/>
                <w:between w:val="nil"/>
              </w:pBdr>
              <w:rPr>
                <w:rFonts w:ascii="Calibri" w:eastAsia="Calibri" w:hAnsi="Calibri" w:cs="Calibri"/>
                <w:color w:val="00000A"/>
              </w:rPr>
            </w:pPr>
            <w:r>
              <w:rPr>
                <w:rFonts w:ascii="Calibri" w:eastAsia="Calibri" w:hAnsi="Calibri" w:cs="Calibri"/>
                <w:color w:val="00000A"/>
              </w:rPr>
              <w:t>Erika Gelleni</w:t>
            </w:r>
          </w:p>
        </w:tc>
      </w:tr>
    </w:tbl>
    <w:p w:rsidR="00EF59AD" w:rsidRDefault="00EF59AD">
      <w:pPr>
        <w:widowControl/>
        <w:pBdr>
          <w:top w:val="nil"/>
          <w:left w:val="nil"/>
          <w:bottom w:val="nil"/>
          <w:right w:val="nil"/>
          <w:between w:val="nil"/>
        </w:pBdr>
        <w:spacing w:line="240" w:lineRule="auto"/>
        <w:rPr>
          <w:b/>
          <w:color w:val="ED7D31"/>
        </w:rPr>
      </w:pPr>
    </w:p>
    <w:p w:rsidR="00EF59AD" w:rsidRDefault="00EF59AD">
      <w:pPr>
        <w:widowControl/>
        <w:pBdr>
          <w:top w:val="nil"/>
          <w:left w:val="nil"/>
          <w:bottom w:val="nil"/>
          <w:right w:val="nil"/>
          <w:between w:val="nil"/>
        </w:pBdr>
        <w:spacing w:line="240" w:lineRule="auto"/>
        <w:rPr>
          <w:b/>
          <w:color w:val="ED7D31"/>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CORSI AGGIUNTIVI E SCUOLA IN NATURA</w:t>
      </w:r>
    </w:p>
    <w:p w:rsidR="00EF59AD" w:rsidRDefault="00EF59AD">
      <w:pPr>
        <w:widowControl/>
        <w:pBdr>
          <w:top w:val="nil"/>
          <w:left w:val="nil"/>
          <w:bottom w:val="nil"/>
          <w:right w:val="nil"/>
          <w:between w:val="nil"/>
        </w:pBdr>
        <w:spacing w:line="240" w:lineRule="auto"/>
        <w:rPr>
          <w:b/>
          <w:color w:val="ED7D31"/>
        </w:rPr>
      </w:pPr>
    </w:p>
    <w:p w:rsidR="00EF59AD" w:rsidRDefault="002D1DC0">
      <w:pPr>
        <w:widowControl/>
        <w:pBdr>
          <w:top w:val="nil"/>
          <w:left w:val="nil"/>
          <w:bottom w:val="nil"/>
          <w:right w:val="nil"/>
          <w:between w:val="nil"/>
        </w:pBdr>
        <w:spacing w:line="240" w:lineRule="auto"/>
        <w:rPr>
          <w:color w:val="000000"/>
        </w:rPr>
      </w:pPr>
      <w:r>
        <w:rPr>
          <w:color w:val="000000"/>
        </w:rPr>
        <w:t xml:space="preserve">    Per la completa realizzazione del programma di lavoro la scuola organizza i seguenti corsi e attività</w:t>
      </w:r>
    </w:p>
    <w:p w:rsidR="00EF59AD" w:rsidRDefault="00EF59AD">
      <w:pPr>
        <w:widowControl/>
        <w:pBdr>
          <w:top w:val="nil"/>
          <w:left w:val="nil"/>
          <w:bottom w:val="nil"/>
          <w:right w:val="nil"/>
          <w:between w:val="nil"/>
        </w:pBdr>
        <w:spacing w:line="240" w:lineRule="auto"/>
        <w:rPr>
          <w:color w:val="000000"/>
        </w:rPr>
      </w:pPr>
    </w:p>
    <w:tbl>
      <w:tblPr>
        <w:tblStyle w:val="aff8"/>
        <w:tblW w:w="9601" w:type="dxa"/>
        <w:tblInd w:w="-108" w:type="dxa"/>
        <w:tblLayout w:type="fixed"/>
        <w:tblLook w:val="0000" w:firstRow="0" w:lastRow="0" w:firstColumn="0" w:lastColumn="0" w:noHBand="0" w:noVBand="0"/>
      </w:tblPr>
      <w:tblGrid>
        <w:gridCol w:w="2039"/>
        <w:gridCol w:w="2039"/>
        <w:gridCol w:w="2039"/>
        <w:gridCol w:w="2039"/>
        <w:gridCol w:w="1445"/>
      </w:tblGrid>
      <w:tr w:rsidR="00EF59AD" w:rsidTr="00835324">
        <w:trPr>
          <w:trHeight w:val="840"/>
        </w:trPr>
        <w:tc>
          <w:tcPr>
            <w:tcW w:w="2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Attività</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Classe</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Nr. g/ore</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Periodo</w:t>
            </w:r>
          </w:p>
        </w:tc>
        <w:tc>
          <w:tcPr>
            <w:tcW w:w="1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Accompagnatori</w:t>
            </w:r>
          </w:p>
        </w:tc>
      </w:tr>
      <w:tr w:rsidR="00EF59AD" w:rsidTr="00835324">
        <w:trPr>
          <w:trHeight w:val="720"/>
        </w:trPr>
        <w:tc>
          <w:tcPr>
            <w:tcW w:w="2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EDUCAZIONE STRADALE</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25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DURANTE L’ANNO SCOLASTICO</w:t>
            </w:r>
          </w:p>
        </w:tc>
        <w:tc>
          <w:tcPr>
            <w:tcW w:w="1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CAPICLASSE V CLASSE</w:t>
            </w: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9"/>
        <w:tblW w:w="9601" w:type="dxa"/>
        <w:tblInd w:w="-108" w:type="dxa"/>
        <w:tblLayout w:type="fixed"/>
        <w:tblLook w:val="0000" w:firstRow="0" w:lastRow="0" w:firstColumn="0" w:lastColumn="0" w:noHBand="0" w:noVBand="0"/>
      </w:tblPr>
      <w:tblGrid>
        <w:gridCol w:w="1680"/>
        <w:gridCol w:w="2295"/>
        <w:gridCol w:w="2520"/>
        <w:gridCol w:w="3106"/>
      </w:tblGrid>
      <w:tr w:rsidR="00EF59AD" w:rsidTr="00835324">
        <w:trPr>
          <w:trHeight w:val="480"/>
        </w:trPr>
        <w:tc>
          <w:tcPr>
            <w:tcW w:w="1680"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CLASSE</w:t>
            </w:r>
          </w:p>
        </w:tc>
        <w:tc>
          <w:tcPr>
            <w:tcW w:w="229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STRUTTURA</w:t>
            </w:r>
          </w:p>
        </w:tc>
        <w:tc>
          <w:tcPr>
            <w:tcW w:w="2520"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LUOGO</w:t>
            </w:r>
          </w:p>
        </w:tc>
        <w:tc>
          <w:tcPr>
            <w:tcW w:w="3106"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DATA</w:t>
            </w:r>
          </w:p>
        </w:tc>
      </w:tr>
      <w:tr w:rsidR="00EF59AD" w:rsidTr="00835324">
        <w:trPr>
          <w:trHeight w:val="320"/>
        </w:trPr>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I</w:t>
            </w:r>
          </w:p>
        </w:tc>
        <w:tc>
          <w:tcPr>
            <w:tcW w:w="22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HOTEL KOVAČ</w:t>
            </w:r>
          </w:p>
        </w:tc>
        <w:tc>
          <w:tcPr>
            <w:tcW w:w="25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OSILNICA</w:t>
            </w:r>
          </w:p>
        </w:tc>
        <w:tc>
          <w:tcPr>
            <w:tcW w:w="3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22.24.112021</w:t>
            </w:r>
          </w:p>
        </w:tc>
      </w:tr>
      <w:tr w:rsidR="00EF59AD" w:rsidTr="00835324">
        <w:trPr>
          <w:trHeight w:val="380"/>
        </w:trPr>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II</w:t>
            </w:r>
          </w:p>
        </w:tc>
        <w:tc>
          <w:tcPr>
            <w:tcW w:w="22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HOTEL KOVAČ</w:t>
            </w:r>
          </w:p>
        </w:tc>
        <w:tc>
          <w:tcPr>
            <w:tcW w:w="25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OSILNICA</w:t>
            </w:r>
          </w:p>
        </w:tc>
        <w:tc>
          <w:tcPr>
            <w:tcW w:w="3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24.26.11.2021</w:t>
            </w:r>
          </w:p>
        </w:tc>
      </w:tr>
      <w:tr w:rsidR="00EF59AD" w:rsidTr="00835324">
        <w:trPr>
          <w:trHeight w:val="380"/>
        </w:trPr>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III</w:t>
            </w:r>
          </w:p>
        </w:tc>
        <w:tc>
          <w:tcPr>
            <w:tcW w:w="22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HOTEL KOVAČ</w:t>
            </w:r>
          </w:p>
        </w:tc>
        <w:tc>
          <w:tcPr>
            <w:tcW w:w="25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OSILNICA</w:t>
            </w:r>
          </w:p>
        </w:tc>
        <w:tc>
          <w:tcPr>
            <w:tcW w:w="3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29.11- 3.12.2021</w:t>
            </w:r>
          </w:p>
        </w:tc>
      </w:tr>
      <w:tr w:rsidR="00EF59AD" w:rsidTr="00835324">
        <w:trPr>
          <w:trHeight w:val="320"/>
        </w:trPr>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IV</w:t>
            </w:r>
          </w:p>
        </w:tc>
        <w:tc>
          <w:tcPr>
            <w:tcW w:w="22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HOTEL KOVAČ</w:t>
            </w:r>
          </w:p>
        </w:tc>
        <w:tc>
          <w:tcPr>
            <w:tcW w:w="25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OSILNICA</w:t>
            </w:r>
          </w:p>
        </w:tc>
        <w:tc>
          <w:tcPr>
            <w:tcW w:w="3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6 -10.12. 2021</w:t>
            </w:r>
          </w:p>
        </w:tc>
      </w:tr>
      <w:tr w:rsidR="00EF59AD" w:rsidTr="00835324">
        <w:trPr>
          <w:trHeight w:val="320"/>
        </w:trPr>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V – VI</w:t>
            </w:r>
          </w:p>
        </w:tc>
        <w:tc>
          <w:tcPr>
            <w:tcW w:w="22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HOTEL AI LARICI</w:t>
            </w:r>
          </w:p>
        </w:tc>
        <w:tc>
          <w:tcPr>
            <w:tcW w:w="25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FORNI DI SOPRA</w:t>
            </w:r>
          </w:p>
        </w:tc>
        <w:tc>
          <w:tcPr>
            <w:tcW w:w="3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GENNAIO 2022</w:t>
            </w:r>
          </w:p>
        </w:tc>
      </w:tr>
      <w:tr w:rsidR="00EF59AD" w:rsidTr="00835324">
        <w:trPr>
          <w:trHeight w:val="320"/>
        </w:trPr>
        <w:tc>
          <w:tcPr>
            <w:tcW w:w="1680"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VII</w:t>
            </w:r>
          </w:p>
        </w:tc>
        <w:tc>
          <w:tcPr>
            <w:tcW w:w="229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CŠOD BOHINJ</w:t>
            </w:r>
          </w:p>
        </w:tc>
        <w:tc>
          <w:tcPr>
            <w:tcW w:w="2520"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BOHINJ</w:t>
            </w:r>
          </w:p>
        </w:tc>
        <w:tc>
          <w:tcPr>
            <w:tcW w:w="3106"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16</w:t>
            </w:r>
            <w:r w:rsidR="00176DDF">
              <w:rPr>
                <w:rFonts w:ascii="Calibri" w:eastAsia="Calibri" w:hAnsi="Calibri" w:cs="Calibri"/>
              </w:rPr>
              <w:t xml:space="preserve"> </w:t>
            </w:r>
            <w:r>
              <w:rPr>
                <w:rFonts w:ascii="Calibri" w:eastAsia="Calibri" w:hAnsi="Calibri" w:cs="Calibri"/>
              </w:rPr>
              <w:t>-20 .5.2022</w:t>
            </w:r>
          </w:p>
        </w:tc>
      </w:tr>
    </w:tbl>
    <w:p w:rsidR="00EF59AD" w:rsidRDefault="00EF59AD">
      <w:pPr>
        <w:widowControl/>
        <w:pBdr>
          <w:top w:val="nil"/>
          <w:left w:val="nil"/>
          <w:bottom w:val="nil"/>
          <w:right w:val="nil"/>
          <w:between w:val="nil"/>
        </w:pBdr>
        <w:spacing w:line="240" w:lineRule="auto"/>
        <w:rPr>
          <w:color w:val="000000"/>
        </w:rPr>
      </w:pPr>
    </w:p>
    <w:p w:rsidR="00EF59AD" w:rsidRDefault="00EF59AD">
      <w:pPr>
        <w:widowControl/>
        <w:pBdr>
          <w:top w:val="nil"/>
          <w:left w:val="nil"/>
          <w:bottom w:val="nil"/>
          <w:right w:val="nil"/>
          <w:between w:val="nil"/>
        </w:pBdr>
        <w:rPr>
          <w:color w:val="000000"/>
        </w:rPr>
      </w:pPr>
    </w:p>
    <w:p w:rsidR="00EF59AD" w:rsidRDefault="002D1DC0">
      <w:pPr>
        <w:widowControl/>
        <w:pBdr>
          <w:top w:val="nil"/>
          <w:left w:val="nil"/>
          <w:bottom w:val="nil"/>
          <w:right w:val="nil"/>
          <w:between w:val="nil"/>
        </w:pBdr>
        <w:spacing w:line="240" w:lineRule="auto"/>
        <w:rPr>
          <w:b/>
          <w:color w:val="ED7D31"/>
        </w:rPr>
      </w:pPr>
      <w:r>
        <w:br w:type="page"/>
      </w: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lastRenderedPageBreak/>
        <w:t>INSEGNANTI RESPONSABILI SCUOLA IN NATURA, CORSO NUOTO</w:t>
      </w: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color w:val="0070C0"/>
        </w:rPr>
        <w:t xml:space="preserve">     </w:t>
      </w:r>
    </w:p>
    <w:tbl>
      <w:tblPr>
        <w:tblStyle w:val="affa"/>
        <w:tblW w:w="10195" w:type="dxa"/>
        <w:tblInd w:w="-108" w:type="dxa"/>
        <w:tblLayout w:type="fixed"/>
        <w:tblLook w:val="0000" w:firstRow="0" w:lastRow="0" w:firstColumn="0" w:lastColumn="0" w:noHBand="0" w:noVBand="0"/>
      </w:tblPr>
      <w:tblGrid>
        <w:gridCol w:w="3681"/>
        <w:gridCol w:w="6514"/>
      </w:tblGrid>
      <w:tr w:rsidR="00EF59AD">
        <w:trPr>
          <w:trHeight w:val="540"/>
        </w:trPr>
        <w:tc>
          <w:tcPr>
            <w:tcW w:w="36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CLASSE</w:t>
            </w:r>
          </w:p>
        </w:tc>
        <w:tc>
          <w:tcPr>
            <w:tcW w:w="65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RESPONSABILE</w:t>
            </w:r>
          </w:p>
        </w:tc>
      </w:tr>
      <w:tr w:rsidR="00EF59AD">
        <w:trPr>
          <w:trHeight w:val="360"/>
        </w:trPr>
        <w:tc>
          <w:tcPr>
            <w:tcW w:w="36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rsidP="002D26C5">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I</w:t>
            </w:r>
          </w:p>
        </w:tc>
        <w:tc>
          <w:tcPr>
            <w:tcW w:w="65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Lara Vlašić</w:t>
            </w:r>
          </w:p>
        </w:tc>
      </w:tr>
      <w:tr w:rsidR="00EF59AD">
        <w:trPr>
          <w:trHeight w:val="360"/>
        </w:trPr>
        <w:tc>
          <w:tcPr>
            <w:tcW w:w="36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rsidP="002D26C5">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II</w:t>
            </w:r>
          </w:p>
        </w:tc>
        <w:tc>
          <w:tcPr>
            <w:tcW w:w="65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Astrid Vincoletto Tripar</w:t>
            </w:r>
          </w:p>
        </w:tc>
      </w:tr>
      <w:tr w:rsidR="00EF59AD">
        <w:trPr>
          <w:trHeight w:val="360"/>
        </w:trPr>
        <w:tc>
          <w:tcPr>
            <w:tcW w:w="36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rsidP="002D26C5">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III</w:t>
            </w:r>
          </w:p>
        </w:tc>
        <w:tc>
          <w:tcPr>
            <w:tcW w:w="65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Blanka Radojkovič Čebular</w:t>
            </w:r>
          </w:p>
        </w:tc>
      </w:tr>
      <w:tr w:rsidR="00EF59AD">
        <w:trPr>
          <w:trHeight w:val="360"/>
        </w:trPr>
        <w:tc>
          <w:tcPr>
            <w:tcW w:w="36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rsidP="002D26C5">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IV</w:t>
            </w:r>
          </w:p>
        </w:tc>
        <w:tc>
          <w:tcPr>
            <w:tcW w:w="65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Marinella Dobrinja</w:t>
            </w:r>
          </w:p>
        </w:tc>
      </w:tr>
      <w:tr w:rsidR="00EF59AD">
        <w:trPr>
          <w:trHeight w:val="360"/>
        </w:trPr>
        <w:tc>
          <w:tcPr>
            <w:tcW w:w="36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rsidP="002D26C5">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V - VI</w:t>
            </w:r>
          </w:p>
        </w:tc>
        <w:tc>
          <w:tcPr>
            <w:tcW w:w="65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Roberta Kalc</w:t>
            </w:r>
          </w:p>
        </w:tc>
      </w:tr>
      <w:tr w:rsidR="00EF59AD">
        <w:trPr>
          <w:trHeight w:val="360"/>
        </w:trPr>
        <w:tc>
          <w:tcPr>
            <w:tcW w:w="36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rsidP="002D26C5">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VII</w:t>
            </w:r>
          </w:p>
        </w:tc>
        <w:tc>
          <w:tcPr>
            <w:tcW w:w="65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Luana Klarič</w:t>
            </w:r>
          </w:p>
        </w:tc>
      </w:tr>
    </w:tbl>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Altre attività</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b"/>
        <w:tblW w:w="5812" w:type="dxa"/>
        <w:tblInd w:w="-113" w:type="dxa"/>
        <w:tblLayout w:type="fixed"/>
        <w:tblLook w:val="0000" w:firstRow="0" w:lastRow="0" w:firstColumn="0" w:lastColumn="0" w:noHBand="0" w:noVBand="0"/>
      </w:tblPr>
      <w:tblGrid>
        <w:gridCol w:w="2972"/>
        <w:gridCol w:w="1564"/>
        <w:gridCol w:w="1276"/>
      </w:tblGrid>
      <w:tr w:rsidR="00C11DAC" w:rsidTr="00C11DAC">
        <w:tc>
          <w:tcPr>
            <w:tcW w:w="2972"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C11DAC" w:rsidRDefault="00C11DAC">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DENOMINAZIONE ATTIVITÀ</w:t>
            </w:r>
          </w:p>
        </w:tc>
        <w:tc>
          <w:tcPr>
            <w:tcW w:w="1564"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C11DAC" w:rsidRDefault="00C11DAC">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N. ORE</w:t>
            </w:r>
          </w:p>
        </w:tc>
        <w:tc>
          <w:tcPr>
            <w:tcW w:w="1276"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C11DAC" w:rsidRDefault="00C11DAC">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CLASSI</w:t>
            </w:r>
          </w:p>
        </w:tc>
      </w:tr>
      <w:tr w:rsidR="00C11DAC" w:rsidTr="00C11DAC">
        <w:trPr>
          <w:trHeight w:val="620"/>
        </w:trPr>
        <w:tc>
          <w:tcPr>
            <w:tcW w:w="2972" w:type="dxa"/>
            <w:tcBorders>
              <w:top w:val="single" w:sz="4" w:space="0" w:color="000001"/>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C11DAC" w:rsidRDefault="00C11DAC">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Programma sportivo</w:t>
            </w:r>
          </w:p>
        </w:tc>
        <w:tc>
          <w:tcPr>
            <w:tcW w:w="1564" w:type="dxa"/>
            <w:tcBorders>
              <w:top w:val="single" w:sz="4" w:space="0" w:color="000001"/>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C11DAC" w:rsidRDefault="00C11DAC">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15</w:t>
            </w:r>
          </w:p>
        </w:tc>
        <w:tc>
          <w:tcPr>
            <w:tcW w:w="1276" w:type="dxa"/>
            <w:tcBorders>
              <w:top w:val="single" w:sz="4" w:space="0" w:color="000001"/>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C11DAC" w:rsidRDefault="00C11DAC">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I-V</w:t>
            </w:r>
          </w:p>
        </w:tc>
      </w:tr>
    </w:tbl>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br/>
        <w:t>* L’attività si finanzia con il patrocinio del Comune-Città di Capodistria.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 xml:space="preserve">GIORNATE DI ATTIVITÀ </w:t>
      </w:r>
    </w:p>
    <w:p w:rsidR="00EF59AD" w:rsidRPr="002D26C5" w:rsidRDefault="002D1DC0" w:rsidP="00822E6D">
      <w:pPr>
        <w:widowControl/>
        <w:pBdr>
          <w:top w:val="nil"/>
          <w:left w:val="nil"/>
          <w:bottom w:val="nil"/>
          <w:right w:val="nil"/>
          <w:between w:val="nil"/>
        </w:pBdr>
        <w:spacing w:line="240" w:lineRule="auto"/>
        <w:jc w:val="both"/>
        <w:rPr>
          <w:rFonts w:ascii="Calibri" w:eastAsia="Calibri" w:hAnsi="Calibri" w:cs="Calibri"/>
          <w:color w:val="FF0000"/>
        </w:rPr>
      </w:pPr>
      <w:r>
        <w:rPr>
          <w:rFonts w:ascii="Calibri" w:eastAsia="Calibri" w:hAnsi="Calibri" w:cs="Calibri"/>
          <w:color w:val="000000"/>
        </w:rPr>
        <w:t>Le giornate culturali, scientifiche, tecniche, sportive e di orientamento sono parte integrante del processo educativo-istruttivo. Ad esse sono dedicate tre settimane nell’arco dell’anno scolastico.</w:t>
      </w:r>
      <w:r w:rsidR="002D26C5">
        <w:rPr>
          <w:rFonts w:ascii="Calibri" w:eastAsia="Calibri" w:hAnsi="Calibri" w:cs="Calibri"/>
          <w:color w:val="000000"/>
        </w:rPr>
        <w:t xml:space="preserve"> </w:t>
      </w:r>
      <w:r w:rsidR="002D26C5">
        <w:rPr>
          <w:rFonts w:ascii="Calibri" w:eastAsia="Calibri" w:hAnsi="Calibri" w:cs="Calibri"/>
          <w:color w:val="FF0000"/>
        </w:rPr>
        <w:t>Durante le giornate di attività è richiesta la collaborazione e la partecipazione attiva dei docenti presenti in sede e in orario. Le modalità di partecipazione alla giornata sono a discrezione dei responsabili in considerazione degli argomenti trattati durante la giornata di attività</w:t>
      </w:r>
      <w:r w:rsidR="00822E6D">
        <w:rPr>
          <w:rFonts w:ascii="Calibri" w:eastAsia="Calibri" w:hAnsi="Calibri" w:cs="Calibri"/>
          <w:color w:val="FF0000"/>
        </w:rPr>
        <w:t xml:space="preserve"> (supporto</w:t>
      </w:r>
      <w:r w:rsidR="00D45904">
        <w:rPr>
          <w:rFonts w:ascii="Calibri" w:eastAsia="Calibri" w:hAnsi="Calibri" w:cs="Calibri"/>
          <w:color w:val="FF0000"/>
        </w:rPr>
        <w:t xml:space="preserve"> in classe</w:t>
      </w:r>
      <w:r w:rsidR="00822E6D">
        <w:rPr>
          <w:rFonts w:ascii="Calibri" w:eastAsia="Calibri" w:hAnsi="Calibri" w:cs="Calibri"/>
          <w:color w:val="FF0000"/>
        </w:rPr>
        <w:t xml:space="preserve">, svolgimento </w:t>
      </w:r>
      <w:r w:rsidR="00D45904">
        <w:rPr>
          <w:rFonts w:ascii="Calibri" w:eastAsia="Calibri" w:hAnsi="Calibri" w:cs="Calibri"/>
          <w:color w:val="FF0000"/>
        </w:rPr>
        <w:t>dei</w:t>
      </w:r>
      <w:r w:rsidR="00822E6D">
        <w:rPr>
          <w:rFonts w:ascii="Calibri" w:eastAsia="Calibri" w:hAnsi="Calibri" w:cs="Calibri"/>
          <w:color w:val="FF0000"/>
        </w:rPr>
        <w:t xml:space="preserve"> contenuti</w:t>
      </w:r>
      <w:r w:rsidR="00D45904">
        <w:rPr>
          <w:rFonts w:ascii="Calibri" w:eastAsia="Calibri" w:hAnsi="Calibri" w:cs="Calibri"/>
          <w:color w:val="FF0000"/>
        </w:rPr>
        <w:t xml:space="preserve"> in lingua slovena e inglese</w:t>
      </w:r>
      <w:r w:rsidR="00822E6D">
        <w:rPr>
          <w:rFonts w:ascii="Calibri" w:eastAsia="Calibri" w:hAnsi="Calibri" w:cs="Calibri"/>
          <w:color w:val="FF0000"/>
        </w:rPr>
        <w:t>, accompagnamento…).</w:t>
      </w:r>
      <w:r w:rsidR="00D45904">
        <w:rPr>
          <w:rFonts w:ascii="Calibri" w:eastAsia="Calibri" w:hAnsi="Calibri" w:cs="Calibri"/>
          <w:color w:val="FF0000"/>
        </w:rPr>
        <w:t xml:space="preserve"> I contenuti vengono forniti dai responsabili della giornata.</w:t>
      </w:r>
    </w:p>
    <w:p w:rsidR="002D26C5" w:rsidRDefault="002D26C5" w:rsidP="00822E6D">
      <w:pPr>
        <w:widowControl/>
        <w:pBdr>
          <w:top w:val="nil"/>
          <w:left w:val="nil"/>
          <w:bottom w:val="nil"/>
          <w:right w:val="nil"/>
          <w:between w:val="nil"/>
        </w:pBdr>
        <w:spacing w:line="240" w:lineRule="auto"/>
        <w:jc w:val="both"/>
        <w:rPr>
          <w:rFonts w:ascii="Calibri" w:eastAsia="Calibri" w:hAnsi="Calibri" w:cs="Calibri"/>
          <w:color w:val="000000"/>
        </w:rPr>
      </w:pPr>
    </w:p>
    <w:p w:rsidR="005515AA" w:rsidRDefault="005515AA" w:rsidP="00822E6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Per l’anno in corso sono state programmate le seguenti giornate:</w:t>
      </w:r>
    </w:p>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I E II TRIENNIO</w:t>
      </w:r>
    </w:p>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CULTURALI CAPODISTRIA</w:t>
      </w:r>
    </w:p>
    <w:tbl>
      <w:tblPr>
        <w:tblStyle w:val="affc"/>
        <w:tblW w:w="10195" w:type="dxa"/>
        <w:tblInd w:w="0"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RESPONSABILI</w:t>
            </w:r>
          </w:p>
        </w:tc>
      </w:tr>
      <w:tr w:rsidR="00EF59AD">
        <w:trPr>
          <w:trHeight w:val="517"/>
        </w:trPr>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jc w:val="center"/>
              <w:rPr>
                <w:rFonts w:ascii="Calibri" w:eastAsia="Calibri" w:hAnsi="Calibri" w:cs="Calibri"/>
              </w:rPr>
            </w:pPr>
          </w:p>
          <w:p w:rsidR="00EF59AD" w:rsidRDefault="002D1DC0">
            <w:pPr>
              <w:jc w:val="center"/>
              <w:rPr>
                <w:rFonts w:ascii="Calibri" w:eastAsia="Calibri" w:hAnsi="Calibri" w:cs="Calibri"/>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Famiglia Sabini-Grisoni</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Settembre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Astrid Vincoletto Tripar, Alessia Godina Hlad</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jc w:val="center"/>
              <w:rPr>
                <w:rFonts w:ascii="Calibri" w:eastAsia="Calibri" w:hAnsi="Calibri" w:cs="Calibri"/>
              </w:rPr>
            </w:pPr>
          </w:p>
          <w:p w:rsidR="00EF59AD" w:rsidRDefault="002D1DC0">
            <w:pPr>
              <w:jc w:val="center"/>
              <w:rPr>
                <w:rFonts w:ascii="Calibri" w:eastAsia="Calibri" w:hAnsi="Calibri" w:cs="Calibri"/>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Palazzi  di Capodistria/SN</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Novembre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Sonja Maier, Linda Kosovel, Carmela Auber</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jc w:val="center"/>
              <w:rPr>
                <w:rFonts w:ascii="Calibri" w:eastAsia="Calibri" w:hAnsi="Calibri" w:cs="Calibri"/>
              </w:rPr>
            </w:pPr>
          </w:p>
          <w:p w:rsidR="00EF59AD" w:rsidRDefault="002D1DC0">
            <w:pPr>
              <w:jc w:val="center"/>
              <w:rPr>
                <w:rFonts w:ascii="Calibri" w:eastAsia="Calibri" w:hAnsi="Calibri" w:cs="Calibri"/>
              </w:rPr>
            </w:pPr>
            <w:r>
              <w:rPr>
                <w:rFonts w:ascii="Calibri" w:eastAsia="Calibri" w:hAnsi="Calibri" w:cs="Calibri"/>
              </w:rPr>
              <w:t>I-III</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Arenile archeologico</w:t>
            </w:r>
          </w:p>
          <w:p w:rsidR="00EF59AD" w:rsidRDefault="002D1DC0">
            <w:pPr>
              <w:jc w:val="center"/>
              <w:rPr>
                <w:rFonts w:ascii="Calibri" w:eastAsia="Calibri" w:hAnsi="Calibri" w:cs="Calibri"/>
              </w:rPr>
            </w:pPr>
            <w:r>
              <w:rPr>
                <w:rFonts w:ascii="Calibri" w:eastAsia="Calibri" w:hAnsi="Calibri" w:cs="Calibri"/>
              </w:rPr>
              <w:t>(Museo regionale)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2, 3, 4 marzo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Sonja Maier, Linda Kosovel</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jc w:val="center"/>
              <w:rPr>
                <w:rFonts w:ascii="Calibri" w:eastAsia="Calibri" w:hAnsi="Calibri" w:cs="Calibri"/>
              </w:rPr>
            </w:pPr>
          </w:p>
          <w:p w:rsidR="00EF59AD" w:rsidRDefault="002D1DC0">
            <w:pPr>
              <w:jc w:val="center"/>
              <w:rPr>
                <w:rFonts w:ascii="Calibri" w:eastAsia="Calibri" w:hAnsi="Calibri" w:cs="Calibri"/>
              </w:rPr>
            </w:pPr>
            <w:r>
              <w:rPr>
                <w:rFonts w:ascii="Calibri" w:eastAsia="Calibri" w:hAnsi="Calibri" w:cs="Calibri"/>
              </w:rPr>
              <w:t>IV-V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sz w:val="20"/>
                <w:szCs w:val="20"/>
              </w:rPr>
              <w:t>A ciascuno il suo stemma!</w:t>
            </w:r>
          </w:p>
          <w:p w:rsidR="00EF59AD" w:rsidRDefault="002D1DC0">
            <w:pPr>
              <w:jc w:val="center"/>
              <w:rPr>
                <w:rFonts w:ascii="Calibri" w:eastAsia="Calibri" w:hAnsi="Calibri" w:cs="Calibri"/>
              </w:rPr>
            </w:pPr>
            <w:r>
              <w:rPr>
                <w:rFonts w:ascii="Calibri" w:eastAsia="Calibri" w:hAnsi="Calibri" w:cs="Calibri"/>
              </w:rPr>
              <w:t>(Museo regionale)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9, 10, 11 marzo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Sonja Maier, Linda Kosovel</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jc w:val="center"/>
              <w:rPr>
                <w:rFonts w:ascii="Calibri" w:eastAsia="Calibri" w:hAnsi="Calibri" w:cs="Calibri"/>
              </w:rPr>
            </w:pPr>
          </w:p>
          <w:p w:rsidR="00EF59AD" w:rsidRDefault="002D1DC0">
            <w:pPr>
              <w:jc w:val="center"/>
              <w:rPr>
                <w:rFonts w:ascii="Calibri" w:eastAsia="Calibri" w:hAnsi="Calibri" w:cs="Calibri"/>
              </w:rPr>
            </w:pPr>
            <w:r>
              <w:rPr>
                <w:rFonts w:ascii="Calibri" w:eastAsia="Calibri" w:hAnsi="Calibri" w:cs="Calibri"/>
              </w:rPr>
              <w:t>I-III</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La valigia itinerante del museo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25 gennaio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Sonja Maier, Linda Kosovel</w:t>
            </w:r>
          </w:p>
        </w:tc>
      </w:tr>
    </w:tbl>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SCIENTIFICHE CAPODISTRIA</w:t>
      </w:r>
    </w:p>
    <w:tbl>
      <w:tblPr>
        <w:tblStyle w:val="affd"/>
        <w:tblW w:w="10195" w:type="dxa"/>
        <w:tblInd w:w="0"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RESPONSABILI</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I-V</w:t>
            </w:r>
          </w:p>
          <w:p w:rsidR="00EF59AD" w:rsidRDefault="00EF59AD">
            <w:pPr>
              <w:rPr>
                <w:rFonts w:ascii="Calibri" w:eastAsia="Calibri" w:hAnsi="Calibri" w:cs="Calibri"/>
              </w:rPr>
            </w:pP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Ambienti di vita- il mare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Settembre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Blanka Radojkovič Čebular, Irena Babič</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Ambienti di vita- la palude/il bosco- SN/ Colazione tradizionale slovena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Ottobre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Donatella Cergol Žiža, Irena Babič, Sonja Maier</w:t>
            </w:r>
          </w:p>
        </w:tc>
      </w:tr>
      <w:tr w:rsidR="00EF59AD">
        <w:trPr>
          <w:trHeight w:val="160"/>
        </w:trPr>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 xml:space="preserve">Ambienti di vita- Museo naturale Ginnasio </w:t>
            </w:r>
          </w:p>
          <w:p w:rsidR="00EF59AD" w:rsidRDefault="002D1DC0">
            <w:pPr>
              <w:jc w:val="center"/>
              <w:rPr>
                <w:rFonts w:ascii="Calibri" w:eastAsia="Calibri" w:hAnsi="Calibri" w:cs="Calibri"/>
              </w:rPr>
            </w:pPr>
            <w:r>
              <w:rPr>
                <w:rFonts w:ascii="Calibri" w:eastAsia="Calibri" w:hAnsi="Calibri" w:cs="Calibri"/>
              </w:rPr>
              <w:t>G. Rinaldo Carli/Scintilla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Alessia Godina Hlad, Astrid Vincoletto Tripar</w:t>
            </w:r>
          </w:p>
        </w:tc>
      </w:tr>
    </w:tbl>
    <w:p w:rsidR="00EF59AD" w:rsidRDefault="00EF59AD">
      <w:pP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TECNICHE CAPODISTRIA</w:t>
      </w:r>
    </w:p>
    <w:tbl>
      <w:tblPr>
        <w:tblStyle w:val="affe"/>
        <w:tblW w:w="10195" w:type="dxa"/>
        <w:tblInd w:w="-108"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RESPONSABILI</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03EEA" w:rsidRDefault="00803EEA">
            <w:pPr>
              <w:widowControl/>
              <w:pBdr>
                <w:top w:val="nil"/>
                <w:left w:val="nil"/>
                <w:bottom w:val="nil"/>
                <w:right w:val="nil"/>
                <w:between w:val="nil"/>
              </w:pBdr>
              <w:jc w:val="center"/>
              <w:rPr>
                <w:rFonts w:ascii="Calibri" w:eastAsia="Calibri" w:hAnsi="Calibri" w:cs="Calibri"/>
              </w:rPr>
            </w:pPr>
          </w:p>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Materiali naturali- decorazioni natalizie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Novembre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Irena Babič, Valentina Šturm, Rebeka Pirc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Materiali naturali- Carnevale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Febbraio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Irena Babič, Valentina Šturm, Rebeka Pirc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rPr>
                <w:rFonts w:ascii="Calibri" w:eastAsia="Calibri" w:hAnsi="Calibri" w:cs="Calibri"/>
              </w:rPr>
            </w:pPr>
            <w:r>
              <w:rPr>
                <w:rFonts w:ascii="Calibri" w:eastAsia="Calibri" w:hAnsi="Calibri" w:cs="Calibri"/>
              </w:rPr>
              <w:t>Materiali naturali- decorazioni pasquali- SN</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Aprile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Irena babič, Valentina Šturm, Rebeka Pirc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Croce rossa- Quiz</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Maggio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Donatella Cergol Žiža, Carmela Auber</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Patentino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Maggio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Danijela Pirš, Mateja Janc, Alessia Godina Hlad</w:t>
            </w:r>
          </w:p>
        </w:tc>
      </w:tr>
    </w:tbl>
    <w:p w:rsidR="00EF59AD" w:rsidRDefault="00EF59AD">
      <w:pPr>
        <w:spacing w:line="360" w:lineRule="auto"/>
        <w:rPr>
          <w:rFonts w:ascii="Calibri" w:eastAsia="Calibri" w:hAnsi="Calibri" w:cs="Calibri"/>
          <w:b/>
          <w:color w:val="0070C0"/>
        </w:rPr>
      </w:pPr>
    </w:p>
    <w:p w:rsidR="00EF59AD" w:rsidRDefault="002D1DC0">
      <w:pPr>
        <w:spacing w:line="360" w:lineRule="auto"/>
        <w:rPr>
          <w:rFonts w:ascii="Calibri" w:eastAsia="Calibri" w:hAnsi="Calibri" w:cs="Calibri"/>
          <w:b/>
          <w:color w:val="0070C0"/>
        </w:rPr>
      </w:pPr>
      <w:r>
        <w:rPr>
          <w:rFonts w:ascii="Calibri" w:eastAsia="Calibri" w:hAnsi="Calibri" w:cs="Calibri"/>
          <w:b/>
          <w:color w:val="0070C0"/>
        </w:rPr>
        <w:t>GIORNATE SPORTIVE CAPODISTRIA</w:t>
      </w:r>
    </w:p>
    <w:tbl>
      <w:tblPr>
        <w:tblStyle w:val="afff"/>
        <w:tblW w:w="10350" w:type="dxa"/>
        <w:tblInd w:w="-150" w:type="dxa"/>
        <w:tblLayout w:type="fixed"/>
        <w:tblLook w:val="0000" w:firstRow="0" w:lastRow="0" w:firstColumn="0" w:lastColumn="0" w:noHBand="0" w:noVBand="0"/>
      </w:tblPr>
      <w:tblGrid>
        <w:gridCol w:w="1846"/>
        <w:gridCol w:w="3554"/>
        <w:gridCol w:w="2475"/>
        <w:gridCol w:w="2475"/>
      </w:tblGrid>
      <w:tr w:rsidR="00EF59AD" w:rsidTr="00822E6D">
        <w:tc>
          <w:tcPr>
            <w:tcW w:w="1846"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CLASSE/I</w:t>
            </w:r>
          </w:p>
        </w:tc>
        <w:tc>
          <w:tcPr>
            <w:tcW w:w="3554"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ARGOMENTO</w:t>
            </w:r>
          </w:p>
        </w:tc>
        <w:tc>
          <w:tcPr>
            <w:tcW w:w="247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PERIODO</w:t>
            </w:r>
          </w:p>
        </w:tc>
        <w:tc>
          <w:tcPr>
            <w:tcW w:w="247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RESPONSABILI</w:t>
            </w:r>
          </w:p>
        </w:tc>
      </w:tr>
      <w:tr w:rsidR="00EF59AD" w:rsidTr="00822E6D">
        <w:tc>
          <w:tcPr>
            <w:tcW w:w="1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rsidP="00822E6D">
            <w:pPr>
              <w:jc w:val="center"/>
              <w:rPr>
                <w:rFonts w:ascii="Calibri" w:eastAsia="Calibri" w:hAnsi="Calibri" w:cs="Calibri"/>
              </w:rPr>
            </w:pPr>
            <w:r>
              <w:rPr>
                <w:rFonts w:ascii="Calibri" w:eastAsia="Calibri" w:hAnsi="Calibri" w:cs="Calibri"/>
              </w:rPr>
              <w:t>I-V</w:t>
            </w:r>
          </w:p>
        </w:tc>
        <w:tc>
          <w:tcPr>
            <w:tcW w:w="3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Giochi in spiaggia</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Settembre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Blanka Radojkovič Čebular,  Carmela Auber</w:t>
            </w:r>
          </w:p>
        </w:tc>
      </w:tr>
      <w:tr w:rsidR="00EF59AD" w:rsidTr="00822E6D">
        <w:tc>
          <w:tcPr>
            <w:tcW w:w="1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rsidP="00822E6D">
            <w:pPr>
              <w:jc w:val="center"/>
              <w:rPr>
                <w:rFonts w:ascii="Calibri" w:eastAsia="Calibri" w:hAnsi="Calibri" w:cs="Calibri"/>
              </w:rPr>
            </w:pPr>
            <w:r>
              <w:rPr>
                <w:rFonts w:ascii="Calibri" w:eastAsia="Calibri" w:hAnsi="Calibri" w:cs="Calibri"/>
              </w:rPr>
              <w:t>I-V</w:t>
            </w:r>
          </w:p>
        </w:tc>
        <w:tc>
          <w:tcPr>
            <w:tcW w:w="3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Marcia- SN</w:t>
            </w:r>
          </w:p>
          <w:p w:rsidR="00EF59AD" w:rsidRDefault="00EF59AD">
            <w:pPr>
              <w:jc w:val="center"/>
              <w:rPr>
                <w:rFonts w:ascii="Calibri" w:eastAsia="Calibri" w:hAnsi="Calibri" w:cs="Calibri"/>
              </w:rPr>
            </w:pP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Settembre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Astrid Vincoletto Tripar, Blanka Radojkovič Č.</w:t>
            </w:r>
          </w:p>
        </w:tc>
      </w:tr>
      <w:tr w:rsidR="00EF59AD" w:rsidTr="00822E6D">
        <w:tc>
          <w:tcPr>
            <w:tcW w:w="1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rsidP="00822E6D">
            <w:pPr>
              <w:jc w:val="center"/>
              <w:rPr>
                <w:rFonts w:ascii="Calibri" w:eastAsia="Calibri" w:hAnsi="Calibri" w:cs="Calibri"/>
              </w:rPr>
            </w:pPr>
            <w:r>
              <w:rPr>
                <w:rFonts w:ascii="Calibri" w:eastAsia="Calibri" w:hAnsi="Calibri" w:cs="Calibri"/>
              </w:rPr>
              <w:t>I-V</w:t>
            </w:r>
          </w:p>
        </w:tc>
        <w:tc>
          <w:tcPr>
            <w:tcW w:w="3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Misurazioni</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Aprile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rPr>
                <w:rFonts w:ascii="Calibri" w:eastAsia="Calibri" w:hAnsi="Calibri" w:cs="Calibri"/>
              </w:rPr>
            </w:pPr>
            <w:r>
              <w:rPr>
                <w:rFonts w:ascii="Calibri" w:eastAsia="Calibri" w:hAnsi="Calibri" w:cs="Calibri"/>
              </w:rPr>
              <w:t>Donatella Cergol Žiža, Valentina Šturm, Astrid Vincoletto Tripar</w:t>
            </w:r>
          </w:p>
        </w:tc>
      </w:tr>
      <w:tr w:rsidR="00EF59AD" w:rsidTr="00822E6D">
        <w:tc>
          <w:tcPr>
            <w:tcW w:w="1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822E6D" w:rsidRDefault="00822E6D" w:rsidP="00822E6D">
            <w:pPr>
              <w:jc w:val="center"/>
              <w:rPr>
                <w:rFonts w:ascii="Calibri" w:eastAsia="Calibri" w:hAnsi="Calibri" w:cs="Calibri"/>
                <w:sz w:val="20"/>
                <w:szCs w:val="20"/>
              </w:rPr>
            </w:pPr>
            <w:r w:rsidRPr="00822E6D">
              <w:rPr>
                <w:rFonts w:ascii="Calibri" w:eastAsia="Calibri" w:hAnsi="Calibri" w:cs="Calibri"/>
                <w:sz w:val="20"/>
                <w:szCs w:val="20"/>
              </w:rPr>
              <w:t>I-</w:t>
            </w:r>
            <w:r w:rsidR="002D1DC0" w:rsidRPr="00822E6D">
              <w:rPr>
                <w:rFonts w:ascii="Calibri" w:eastAsia="Calibri" w:hAnsi="Calibri" w:cs="Calibri"/>
                <w:sz w:val="20"/>
                <w:szCs w:val="20"/>
              </w:rPr>
              <w:t>V</w:t>
            </w:r>
          </w:p>
        </w:tc>
        <w:tc>
          <w:tcPr>
            <w:tcW w:w="3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sz w:val="20"/>
                <w:szCs w:val="20"/>
              </w:rPr>
              <w:t>Misurazioni- corsa</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sz w:val="20"/>
                <w:szCs w:val="20"/>
              </w:rPr>
              <w:t>Aprile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rPr>
                <w:rFonts w:ascii="Calibri" w:eastAsia="Calibri" w:hAnsi="Calibri" w:cs="Calibri"/>
              </w:rPr>
            </w:pPr>
            <w:r>
              <w:rPr>
                <w:rFonts w:ascii="Calibri" w:eastAsia="Calibri" w:hAnsi="Calibri" w:cs="Calibri"/>
              </w:rPr>
              <w:t>Donatella Cergol Žiža, Linda Kosovel, Rebeka Pirc</w:t>
            </w:r>
          </w:p>
        </w:tc>
      </w:tr>
      <w:tr w:rsidR="00EF59AD" w:rsidTr="00822E6D">
        <w:tc>
          <w:tcPr>
            <w:tcW w:w="1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rsidP="00822E6D">
            <w:pPr>
              <w:jc w:val="center"/>
              <w:rPr>
                <w:rFonts w:ascii="Calibri" w:eastAsia="Calibri" w:hAnsi="Calibri" w:cs="Calibri"/>
              </w:rPr>
            </w:pPr>
            <w:r>
              <w:rPr>
                <w:rFonts w:ascii="Calibri" w:eastAsia="Calibri" w:hAnsi="Calibri" w:cs="Calibri"/>
              </w:rPr>
              <w:t>V</w:t>
            </w:r>
          </w:p>
        </w:tc>
        <w:tc>
          <w:tcPr>
            <w:tcW w:w="35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Patentino</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Maggio</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Danijela Pirš, Mateja Janc</w:t>
            </w:r>
          </w:p>
        </w:tc>
      </w:tr>
      <w:tr w:rsidR="00EF59AD" w:rsidTr="00822E6D">
        <w:trPr>
          <w:trHeight w:val="340"/>
        </w:trPr>
        <w:tc>
          <w:tcPr>
            <w:tcW w:w="1846"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rsidP="00822E6D">
            <w:pPr>
              <w:jc w:val="center"/>
              <w:rPr>
                <w:rFonts w:ascii="Calibri" w:eastAsia="Calibri" w:hAnsi="Calibri" w:cs="Calibri"/>
              </w:rPr>
            </w:pPr>
            <w:r>
              <w:rPr>
                <w:rFonts w:ascii="Calibri" w:eastAsia="Calibri" w:hAnsi="Calibri" w:cs="Calibri"/>
              </w:rPr>
              <w:t>I-V</w:t>
            </w:r>
          </w:p>
        </w:tc>
        <w:tc>
          <w:tcPr>
            <w:tcW w:w="3554"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Attività motorie all’aperto</w:t>
            </w:r>
          </w:p>
        </w:tc>
        <w:tc>
          <w:tcPr>
            <w:tcW w:w="247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Giugno</w:t>
            </w:r>
          </w:p>
        </w:tc>
        <w:tc>
          <w:tcPr>
            <w:tcW w:w="247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Carmela  Auber, Blanka Radojkovič Čebular</w:t>
            </w:r>
          </w:p>
        </w:tc>
      </w:tr>
    </w:tbl>
    <w:p w:rsidR="00EF59AD" w:rsidRDefault="00EF59AD">
      <w:pPr>
        <w:spacing w:line="240" w:lineRule="auto"/>
        <w:rPr>
          <w:rFonts w:ascii="Calibri" w:eastAsia="Calibri" w:hAnsi="Calibri" w:cs="Calibri"/>
        </w:rPr>
      </w:pPr>
    </w:p>
    <w:p w:rsidR="00EF59AD" w:rsidRDefault="00EF59AD">
      <w:pPr>
        <w:widowControl/>
        <w:pBdr>
          <w:top w:val="nil"/>
          <w:left w:val="nil"/>
          <w:bottom w:val="nil"/>
          <w:right w:val="nil"/>
          <w:between w:val="nil"/>
        </w:pBdr>
        <w:spacing w:line="240" w:lineRule="auto"/>
        <w:rPr>
          <w:rFonts w:ascii="Calibri" w:eastAsia="Calibri" w:hAnsi="Calibri" w:cs="Calibri"/>
          <w:b/>
          <w:color w:val="7030A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highlight w:val="yellow"/>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highlight w:val="yellow"/>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highlight w:val="yellow"/>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highlight w:val="yellow"/>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highlight w:val="yellow"/>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highlight w:val="yellow"/>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highlight w:val="yellow"/>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CULTURALI CREVATINI</w:t>
      </w:r>
    </w:p>
    <w:tbl>
      <w:tblPr>
        <w:tblStyle w:val="afff0"/>
        <w:tblW w:w="10195" w:type="dxa"/>
        <w:tblInd w:w="0"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RESPONSABILI</w:t>
            </w:r>
          </w:p>
        </w:tc>
      </w:tr>
      <w:tr w:rsidR="00EF59AD">
        <w:trPr>
          <w:trHeight w:val="517"/>
        </w:trPr>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Dantedì e Boccaccio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25 marzo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L. Vlasić, K. Klarić, S. Tomažič, M. Dobrinja, R. Kalc, L. Krastić, I. Blažina</w:t>
            </w:r>
          </w:p>
        </w:tc>
      </w:tr>
      <w:tr w:rsidR="00EF59AD">
        <w:trPr>
          <w:trHeight w:val="1035"/>
        </w:trPr>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p w:rsidR="00EF59AD" w:rsidRDefault="00EF59AD">
            <w:pPr>
              <w:jc w:val="center"/>
              <w:rPr>
                <w:rFonts w:ascii="Calibri" w:eastAsia="Calibri" w:hAnsi="Calibri" w:cs="Calibri"/>
              </w:rPr>
            </w:pP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Capodistria, questa sconosciuta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L. Vlasić, K. Klarić, S. Tomažič, M. Dobrinja, R. Kalc, L. Krastić, I. Blažina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Storia della fotografia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L. Vlasić, K. Klarić, S. Tomažič, M. Dobrinja, R. Kalc, L. Krastić, I. Blažina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III</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Cinema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L. Vlasić, K. Klarić, S. Tomažič, M. Dobrinja, R. Kalc, L. Krastić, I. Blažina</w:t>
            </w:r>
          </w:p>
        </w:tc>
      </w:tr>
    </w:tbl>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SCIENTIFICHE CREVATINI</w:t>
      </w:r>
    </w:p>
    <w:tbl>
      <w:tblPr>
        <w:tblStyle w:val="afff1"/>
        <w:tblW w:w="10195" w:type="dxa"/>
        <w:tblInd w:w="0"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RESPONSABILI</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Dal cacao al cioccolato / Baia di San Canziano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L. Vlasić, K. Klarić, S. Tomažič, M. Dobrinja, R. Kalc, L. Krastić, I. Blažina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Il sapone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L. Vlasić, K. Klarić, S. Tomažič, M. Dobrinja, R. Kalc, L. Krastić, I. Blažina</w:t>
            </w:r>
          </w:p>
        </w:tc>
      </w:tr>
      <w:tr w:rsidR="00EF59AD">
        <w:trPr>
          <w:trHeight w:val="160"/>
        </w:trPr>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Fattoria didattica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L. Vlasić, K. Klarić, S. Tomažič, M. Dobrinja, R. Kalc, L. Krastić, I. Blažina</w:t>
            </w:r>
          </w:p>
        </w:tc>
      </w:tr>
    </w:tbl>
    <w:p w:rsidR="00EF59AD" w:rsidRDefault="00EF59AD">
      <w:pP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TECNICHE CREVATINI</w:t>
      </w:r>
    </w:p>
    <w:tbl>
      <w:tblPr>
        <w:tblStyle w:val="afff2"/>
        <w:tblW w:w="10195" w:type="dxa"/>
        <w:tblInd w:w="-108"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RESPONSABILI</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Auto e motori d’epoca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novembre/marzo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 Vlasić, K. Klarić, S. Tomažič, M. Dobrinja, R. Kalc, L. Krastić, I. Blažina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000000"/>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Addobbi natalizi</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dicembre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 Vlasić, K. Klarić, S. Tomažič, M. Dobrinja, R. Kalc, L. Krastić, I. Blažina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000000"/>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La carta (SN)</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da definire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 Vlasić, K. Klarić, S. Tomažič, M. Dobrinja, R. Kalc, L. Krastić, I. Blažina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Croce Rossa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maggio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 Vlasić, K. Klarić, S. Tomažič, M. Dobrinja, R. Kalc, L. Krastić, I. Blažina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000000"/>
              </w:rPr>
            </w:pPr>
            <w:r>
              <w:rPr>
                <w:rFonts w:ascii="Calibri" w:eastAsia="Calibri" w:hAnsi="Calibri" w:cs="Calibri"/>
              </w:rPr>
              <w:t xml:space="preserve">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Patentino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aprile/maggio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 Vlasić, K. Klarić, S. Tomažič, M. Dobrinja, R. Kalc, L. Krastić, I. Blažina</w:t>
            </w:r>
          </w:p>
        </w:tc>
      </w:tr>
    </w:tbl>
    <w:p w:rsidR="00EF59AD" w:rsidRDefault="00EF59AD">
      <w:pPr>
        <w:spacing w:line="360" w:lineRule="auto"/>
        <w:rPr>
          <w:rFonts w:ascii="Calibri" w:eastAsia="Calibri" w:hAnsi="Calibri" w:cs="Calibri"/>
          <w:b/>
          <w:color w:val="0070C0"/>
          <w:highlight w:val="yellow"/>
        </w:rPr>
      </w:pPr>
    </w:p>
    <w:p w:rsidR="00EF59AD" w:rsidRDefault="00EF59AD">
      <w:pPr>
        <w:spacing w:line="360" w:lineRule="auto"/>
        <w:rPr>
          <w:rFonts w:ascii="Calibri" w:eastAsia="Calibri" w:hAnsi="Calibri" w:cs="Calibri"/>
          <w:b/>
          <w:color w:val="0070C0"/>
          <w:highlight w:val="yellow"/>
        </w:rPr>
      </w:pPr>
    </w:p>
    <w:p w:rsidR="00EF59AD" w:rsidRDefault="00EF59AD">
      <w:pPr>
        <w:spacing w:line="360" w:lineRule="auto"/>
        <w:rPr>
          <w:rFonts w:ascii="Calibri" w:eastAsia="Calibri" w:hAnsi="Calibri" w:cs="Calibri"/>
          <w:b/>
          <w:color w:val="0070C0"/>
          <w:highlight w:val="yellow"/>
        </w:rPr>
      </w:pPr>
    </w:p>
    <w:p w:rsidR="00EF59AD" w:rsidRDefault="00EF59AD">
      <w:pPr>
        <w:spacing w:line="360" w:lineRule="auto"/>
        <w:rPr>
          <w:rFonts w:ascii="Calibri" w:eastAsia="Calibri" w:hAnsi="Calibri" w:cs="Calibri"/>
          <w:b/>
          <w:color w:val="0070C0"/>
          <w:highlight w:val="yellow"/>
        </w:rPr>
      </w:pPr>
    </w:p>
    <w:p w:rsidR="00EF59AD" w:rsidRDefault="002D1DC0">
      <w:pPr>
        <w:spacing w:line="360" w:lineRule="auto"/>
        <w:rPr>
          <w:rFonts w:ascii="Calibri" w:eastAsia="Calibri" w:hAnsi="Calibri" w:cs="Calibri"/>
          <w:b/>
          <w:color w:val="0070C0"/>
        </w:rPr>
      </w:pPr>
      <w:r>
        <w:rPr>
          <w:rFonts w:ascii="Calibri" w:eastAsia="Calibri" w:hAnsi="Calibri" w:cs="Calibri"/>
          <w:b/>
          <w:color w:val="0070C0"/>
        </w:rPr>
        <w:lastRenderedPageBreak/>
        <w:t>GIORNATE SPORTIVE CREVATINI</w:t>
      </w:r>
    </w:p>
    <w:tbl>
      <w:tblPr>
        <w:tblStyle w:val="afff3"/>
        <w:tblW w:w="10350" w:type="dxa"/>
        <w:tblInd w:w="-150" w:type="dxa"/>
        <w:tblLayout w:type="fixed"/>
        <w:tblLook w:val="0000" w:firstRow="0" w:lastRow="0" w:firstColumn="0" w:lastColumn="0" w:noHBand="0" w:noVBand="0"/>
      </w:tblPr>
      <w:tblGrid>
        <w:gridCol w:w="2925"/>
        <w:gridCol w:w="2475"/>
        <w:gridCol w:w="2475"/>
        <w:gridCol w:w="2475"/>
      </w:tblGrid>
      <w:tr w:rsidR="00EF59AD">
        <w:tc>
          <w:tcPr>
            <w:tcW w:w="292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CLASSE/I</w:t>
            </w:r>
          </w:p>
        </w:tc>
        <w:tc>
          <w:tcPr>
            <w:tcW w:w="247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ARGOMENTO</w:t>
            </w:r>
          </w:p>
        </w:tc>
        <w:tc>
          <w:tcPr>
            <w:tcW w:w="247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PERIODO</w:t>
            </w:r>
          </w:p>
        </w:tc>
        <w:tc>
          <w:tcPr>
            <w:tcW w:w="247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RESPONSABILI</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Giochi in spiaggia</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settembre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 Vlasić, K. Klarić, S. Tomažič, M. Dobrinja, R. Kalc, L. Krastić, I. Blažina</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Marcia - SN</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 Vlasić, K. Klarić, S. Tomažič, M. Dobrinja, R. Kalc, L. Krastić, I. Blažina</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Corsa e misurazioni</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aprile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 Vlasić, K. Klarić, S. Tomažič, M. Dobrinja, R. Kalc, L. Krastić, I. Blažina</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rPr>
              <w:t>I -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Marcia</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maggio</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 Vlasić, K. Klarić, S. Tomažič, M. Dobrinja, R. Kalc, L. Krastić, I. Blažina</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Al mare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giugno</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 Vlasić, K. Klarić, S. Tomažič, M. Dobrinja, R. Kalc, L. Krastić, I. Blažina</w:t>
            </w:r>
          </w:p>
        </w:tc>
      </w:tr>
    </w:tbl>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CULTURALI BERTOCCHI</w:t>
      </w:r>
    </w:p>
    <w:tbl>
      <w:tblPr>
        <w:tblStyle w:val="afff4"/>
        <w:tblW w:w="10195" w:type="dxa"/>
        <w:tblInd w:w="0"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RESPONSABILI</w:t>
            </w:r>
          </w:p>
        </w:tc>
      </w:tr>
      <w:tr w:rsidR="00EF59AD">
        <w:trPr>
          <w:trHeight w:val="517"/>
        </w:trPr>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p w:rsidR="00EF59AD" w:rsidRDefault="00EF59AD">
            <w:pPr>
              <w:jc w:val="center"/>
              <w:rPr>
                <w:rFonts w:ascii="Calibri" w:eastAsia="Calibri" w:hAnsi="Calibri" w:cs="Calibri"/>
              </w:rPr>
            </w:pP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Giornata svolta in ambito alla Scuola in natura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Mateja Janc, Gaia Kodarin, Danijela Pirš, Sara Podreka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p w:rsidR="00EF59AD" w:rsidRDefault="00EF59AD">
            <w:pPr>
              <w:jc w:val="center"/>
              <w:rPr>
                <w:rFonts w:ascii="Calibri" w:eastAsia="Calibri" w:hAnsi="Calibri" w:cs="Calibri"/>
              </w:rPr>
            </w:pP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Museo di Capodistria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Ottobre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Mateja Janc, Gaia Kodarin, Danijela Pirš, Sara Podreka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Teatro / Cinema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Dicembre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Mateja Janc, Gaia Kodarin, Danijela Pirš, Sara Podreka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III</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Strumenti musicali</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Aprile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 xml:space="preserve">Mateja Janc, Gaia Kodarin, Danijela Pirš, Sara Podreka </w:t>
            </w:r>
          </w:p>
        </w:tc>
      </w:tr>
    </w:tbl>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SCIENTIFICHE BERTOCCHI</w:t>
      </w:r>
    </w:p>
    <w:tbl>
      <w:tblPr>
        <w:tblStyle w:val="afff5"/>
        <w:tblW w:w="10195" w:type="dxa"/>
        <w:tblInd w:w="0"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RESPONSABILI</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Giornata svolta in ambito alla Scuola in natura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Mateja Janc,Gaia Kodarin,  Danijela Pirš, Sara Podreka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Sentiero escursionistico del Ghiro Chiassone, Polhov Gradec</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Settembre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Mateja Janc,Gaia Kodarin, Danijela Pirš, Sara Podreka</w:t>
            </w:r>
          </w:p>
        </w:tc>
      </w:tr>
      <w:tr w:rsidR="00EF59AD">
        <w:trPr>
          <w:trHeight w:val="160"/>
        </w:trPr>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Scintilla - esperimenti</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Gennaio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Mateja Janc,Gaia Kodarin,  Danijela Pirš, Sara Podreka</w:t>
            </w:r>
          </w:p>
        </w:tc>
      </w:tr>
    </w:tbl>
    <w:p w:rsidR="00EF59AD" w:rsidRDefault="00EF59AD">
      <w:pPr>
        <w:spacing w:line="240" w:lineRule="auto"/>
        <w:rPr>
          <w:rFonts w:ascii="Calibri" w:eastAsia="Calibri" w:hAnsi="Calibri" w:cs="Calibri"/>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5515AA" w:rsidRDefault="005515AA">
      <w:pPr>
        <w:widowControl/>
        <w:pBdr>
          <w:top w:val="nil"/>
          <w:left w:val="nil"/>
          <w:bottom w:val="nil"/>
          <w:right w:val="nil"/>
          <w:between w:val="nil"/>
        </w:pBdr>
        <w:spacing w:line="240" w:lineRule="auto"/>
        <w:rPr>
          <w:rFonts w:ascii="Calibri" w:eastAsia="Calibri" w:hAnsi="Calibri" w:cs="Calibri"/>
          <w:b/>
          <w:color w:val="0070C0"/>
        </w:rPr>
      </w:pPr>
    </w:p>
    <w:p w:rsidR="005515AA" w:rsidRDefault="005515AA">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lastRenderedPageBreak/>
        <w:t>GIORNATE TECNICHE BERTOCCHI</w:t>
      </w:r>
    </w:p>
    <w:tbl>
      <w:tblPr>
        <w:tblStyle w:val="afff6"/>
        <w:tblW w:w="10195" w:type="dxa"/>
        <w:tblInd w:w="-108"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RESPONSABILI</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I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Giornata svolta in ambito alla Scuola in natura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Mateja Janc,Gaia Kodarin,  Danijela Pirš, Sara Podreka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 xml:space="preserve">Aria e acqua </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Ottobre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Mateja Janc, Gaia Kodarin, Danijela Pirš, Sara Podreka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Decorazioni natalizie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Dicembre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Mateja Janc, Gaia Kodarin, Danijela Pirš, Sara Podreka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Croce Rossa - Quiz</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Maggio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Mateja Janc,Gaia Kodarin,  Danijela Pirš, Sara Podreka</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Patentino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Maggio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Mateja Janc, Gaia Kodarin, Danijela Pirš, Sara Podreka</w:t>
            </w:r>
          </w:p>
        </w:tc>
      </w:tr>
      <w:tr w:rsidR="00EF59AD">
        <w:trPr>
          <w:trHeight w:val="240"/>
        </w:trPr>
        <w:tc>
          <w:tcPr>
            <w:tcW w:w="2781"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2471"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rPr>
            </w:pPr>
          </w:p>
        </w:tc>
        <w:tc>
          <w:tcPr>
            <w:tcW w:w="2471"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rPr>
            </w:pPr>
          </w:p>
        </w:tc>
        <w:tc>
          <w:tcPr>
            <w:tcW w:w="2472"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rPr>
            </w:pPr>
          </w:p>
        </w:tc>
      </w:tr>
    </w:tbl>
    <w:p w:rsidR="00EF59AD" w:rsidRDefault="002D1DC0">
      <w:pPr>
        <w:spacing w:line="360" w:lineRule="auto"/>
        <w:rPr>
          <w:rFonts w:ascii="Calibri" w:eastAsia="Calibri" w:hAnsi="Calibri" w:cs="Calibri"/>
          <w:b/>
          <w:color w:val="0070C0"/>
        </w:rPr>
      </w:pPr>
      <w:r>
        <w:rPr>
          <w:rFonts w:ascii="Calibri" w:eastAsia="Calibri" w:hAnsi="Calibri" w:cs="Calibri"/>
          <w:b/>
          <w:color w:val="0070C0"/>
        </w:rPr>
        <w:t>GIORNATE SPORTIVE BERTOCCHI</w:t>
      </w:r>
    </w:p>
    <w:tbl>
      <w:tblPr>
        <w:tblStyle w:val="afff7"/>
        <w:tblW w:w="10350" w:type="dxa"/>
        <w:tblInd w:w="-150" w:type="dxa"/>
        <w:tblLayout w:type="fixed"/>
        <w:tblLook w:val="0000" w:firstRow="0" w:lastRow="0" w:firstColumn="0" w:lastColumn="0" w:noHBand="0" w:noVBand="0"/>
      </w:tblPr>
      <w:tblGrid>
        <w:gridCol w:w="2925"/>
        <w:gridCol w:w="2475"/>
        <w:gridCol w:w="2475"/>
        <w:gridCol w:w="2475"/>
      </w:tblGrid>
      <w:tr w:rsidR="00EF59AD">
        <w:tc>
          <w:tcPr>
            <w:tcW w:w="292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CLASSE/I</w:t>
            </w:r>
          </w:p>
        </w:tc>
        <w:tc>
          <w:tcPr>
            <w:tcW w:w="247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ARGOMENTO</w:t>
            </w:r>
          </w:p>
        </w:tc>
        <w:tc>
          <w:tcPr>
            <w:tcW w:w="247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PERIODO</w:t>
            </w:r>
          </w:p>
        </w:tc>
        <w:tc>
          <w:tcPr>
            <w:tcW w:w="247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RESPONSABILI</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III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Marcia- SN</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Mateja Janc, Gaia Kodarin, Danijela Pirš, Sara Podreka</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Marcia - Monte Taiano</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Ottobre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 xml:space="preserve">Mateja Janc, Gaia Kodarin, Danijela Pirš, Sara Podreka </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Misurazioni</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Aprile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Mateja Janc,Gaia Kodarin,  Danijela Pirš, Sara Podreka</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ABC del Kayak</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Giugno</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Mateja Janc, Gaia Kodarin, Danijela Pirš, Sara Podreka</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Nuoto e giochi al mare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Giugno</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Mateja Janc, Gaia Kodarin, Danijela Pirš, Sara Podreka</w:t>
            </w:r>
          </w:p>
        </w:tc>
      </w:tr>
      <w:tr w:rsidR="00EF59AD">
        <w:trPr>
          <w:trHeight w:val="340"/>
        </w:trPr>
        <w:tc>
          <w:tcPr>
            <w:tcW w:w="292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II</w:t>
            </w:r>
          </w:p>
        </w:tc>
        <w:tc>
          <w:tcPr>
            <w:tcW w:w="247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Giochi, attività motorie all’aperto</w:t>
            </w:r>
          </w:p>
        </w:tc>
        <w:tc>
          <w:tcPr>
            <w:tcW w:w="247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Maggio</w:t>
            </w:r>
          </w:p>
        </w:tc>
        <w:tc>
          <w:tcPr>
            <w:tcW w:w="247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Mateja Janc, Gaia Kodarin, Danijela Pirš, Sara Podreka</w:t>
            </w:r>
          </w:p>
        </w:tc>
      </w:tr>
    </w:tbl>
    <w:p w:rsidR="00EF59AD" w:rsidRDefault="00EF59AD">
      <w:pPr>
        <w:spacing w:line="240" w:lineRule="auto"/>
        <w:rPr>
          <w:rFonts w:ascii="Calibri" w:eastAsia="Calibri" w:hAnsi="Calibri" w:cs="Calibri"/>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5515AA" w:rsidRDefault="005515AA">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lastRenderedPageBreak/>
        <w:t>GIORNATE CULTURALI SEMEDELLA</w:t>
      </w:r>
    </w:p>
    <w:tbl>
      <w:tblPr>
        <w:tblStyle w:val="afff8"/>
        <w:tblW w:w="10195" w:type="dxa"/>
        <w:tblInd w:w="0"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sz w:val="20"/>
                <w:szCs w:val="20"/>
              </w:rPr>
            </w:pPr>
            <w:r>
              <w:rPr>
                <w:rFonts w:ascii="Calibri" w:eastAsia="Calibri" w:hAnsi="Calibri" w:cs="Calibri"/>
                <w:b/>
                <w:sz w:val="20"/>
                <w:szCs w:val="20"/>
              </w:rPr>
              <w:t>RESPONSABILI</w:t>
            </w:r>
          </w:p>
        </w:tc>
      </w:tr>
      <w:tr w:rsidR="00EF59AD">
        <w:trPr>
          <w:trHeight w:val="517"/>
        </w:trPr>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p w:rsidR="00EF59AD" w:rsidRDefault="00EF59AD">
            <w:pPr>
              <w:jc w:val="center"/>
              <w:rPr>
                <w:rFonts w:ascii="Calibri" w:eastAsia="Calibri" w:hAnsi="Calibri" w:cs="Calibri"/>
              </w:rPr>
            </w:pP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Cinema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Dicembre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Jurić, Gherca, Maraspin, Runco, Ščulac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p w:rsidR="00EF59AD" w:rsidRDefault="00EF59AD">
            <w:pPr>
              <w:jc w:val="center"/>
              <w:rPr>
                <w:rFonts w:ascii="Calibri" w:eastAsia="Calibri" w:hAnsi="Calibri" w:cs="Calibri"/>
              </w:rPr>
            </w:pP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Musica 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Giugno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p w:rsidR="00EF59AD" w:rsidRDefault="00EF59AD">
            <w:pPr>
              <w:jc w:val="center"/>
              <w:rPr>
                <w:rFonts w:ascii="Calibri" w:eastAsia="Calibri" w:hAnsi="Calibri" w:cs="Calibri"/>
              </w:rPr>
            </w:pP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Museo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Aprile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III</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Il nostro amico Giulio Coniglio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Maggio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bl>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SCIENTIFICHE SEMEDELLA</w:t>
      </w:r>
    </w:p>
    <w:tbl>
      <w:tblPr>
        <w:tblStyle w:val="afff9"/>
        <w:tblW w:w="10195" w:type="dxa"/>
        <w:tblInd w:w="0"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RESPONSABILI</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III</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Colazione tradizionale slovena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Novembre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Fattoria ecologica</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Ottobre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r w:rsidR="00EF59AD">
        <w:trPr>
          <w:trHeight w:val="160"/>
        </w:trPr>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Dal grano al pane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Marzo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Colori dell’Autunno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Ottobre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jc w:val="center"/>
              <w:rPr>
                <w:rFonts w:ascii="Calibri" w:eastAsia="Calibri" w:hAnsi="Calibri" w:cs="Calibri"/>
              </w:rPr>
            </w:pP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Immaginario scientifico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jc w:val="center"/>
              <w:rPr>
                <w:rFonts w:ascii="Calibri" w:eastAsia="Calibri" w:hAnsi="Calibri" w:cs="Calibri"/>
              </w:rPr>
            </w:pP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bl>
    <w:p w:rsidR="00EF59AD" w:rsidRDefault="00EF59AD">
      <w:pP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TECNICHE SEMEDELLA</w:t>
      </w:r>
    </w:p>
    <w:tbl>
      <w:tblPr>
        <w:tblStyle w:val="afffa"/>
        <w:tblW w:w="10195" w:type="dxa"/>
        <w:tblInd w:w="-108" w:type="dxa"/>
        <w:tblLayout w:type="fixed"/>
        <w:tblLook w:val="0000" w:firstRow="0" w:lastRow="0" w:firstColumn="0" w:lastColumn="0" w:noHBand="0" w:noVBand="0"/>
      </w:tblPr>
      <w:tblGrid>
        <w:gridCol w:w="2781"/>
        <w:gridCol w:w="2471"/>
        <w:gridCol w:w="2471"/>
        <w:gridCol w:w="2472"/>
      </w:tblGrid>
      <w:tr w:rsidR="00EF59AD">
        <w:tc>
          <w:tcPr>
            <w:tcW w:w="278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CLASSE/I</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RESPONSABILI</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Creiamo i nostri giochi</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Settembre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Jurić, Gherca, Maraspin, Runco, Ščulac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Addobbi di Natale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Novembre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 - 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Tradizioni carnevalesche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Febbraio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Croce Rossa (quiz)</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Maggio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r w:rsidR="00EF59AD">
        <w:tc>
          <w:tcPr>
            <w:tcW w:w="27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V</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Patentino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Maggio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Jurić, Gherca, Maraspin, Runco, Ščulac</w:t>
            </w:r>
          </w:p>
        </w:tc>
      </w:tr>
    </w:tbl>
    <w:p w:rsidR="00EF59AD" w:rsidRDefault="00EF59AD">
      <w:pPr>
        <w:spacing w:line="360" w:lineRule="auto"/>
        <w:rPr>
          <w:rFonts w:ascii="Calibri" w:eastAsia="Calibri" w:hAnsi="Calibri" w:cs="Calibri"/>
          <w:b/>
          <w:color w:val="0070C0"/>
          <w:highlight w:val="green"/>
        </w:rPr>
      </w:pPr>
    </w:p>
    <w:p w:rsidR="00EF59AD" w:rsidRDefault="002D1DC0">
      <w:pPr>
        <w:spacing w:line="360" w:lineRule="auto"/>
        <w:rPr>
          <w:rFonts w:ascii="Calibri" w:eastAsia="Calibri" w:hAnsi="Calibri" w:cs="Calibri"/>
          <w:b/>
          <w:color w:val="0070C0"/>
        </w:rPr>
      </w:pPr>
      <w:r>
        <w:rPr>
          <w:rFonts w:ascii="Calibri" w:eastAsia="Calibri" w:hAnsi="Calibri" w:cs="Calibri"/>
          <w:b/>
          <w:color w:val="0070C0"/>
        </w:rPr>
        <w:t>GIORNATE SPORTIVE SEMEDELLA</w:t>
      </w:r>
    </w:p>
    <w:tbl>
      <w:tblPr>
        <w:tblStyle w:val="afffb"/>
        <w:tblW w:w="10350" w:type="dxa"/>
        <w:tblInd w:w="-150" w:type="dxa"/>
        <w:tblLayout w:type="fixed"/>
        <w:tblLook w:val="0000" w:firstRow="0" w:lastRow="0" w:firstColumn="0" w:lastColumn="0" w:noHBand="0" w:noVBand="0"/>
      </w:tblPr>
      <w:tblGrid>
        <w:gridCol w:w="2925"/>
        <w:gridCol w:w="2475"/>
        <w:gridCol w:w="2475"/>
        <w:gridCol w:w="2475"/>
      </w:tblGrid>
      <w:tr w:rsidR="00EF59AD">
        <w:tc>
          <w:tcPr>
            <w:tcW w:w="292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CLASSE/I</w:t>
            </w:r>
          </w:p>
        </w:tc>
        <w:tc>
          <w:tcPr>
            <w:tcW w:w="247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ARGOMENTO</w:t>
            </w:r>
          </w:p>
        </w:tc>
        <w:tc>
          <w:tcPr>
            <w:tcW w:w="247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PERIODO</w:t>
            </w:r>
          </w:p>
        </w:tc>
        <w:tc>
          <w:tcPr>
            <w:tcW w:w="247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RESPONSABILI</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IV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Marcia</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Settembre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Jurić, Gherca, Maraspin, Runco, Ščulac</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Giornata svolta in ambito alla Scuola in natura</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Novembre/ Gennaio</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Caccia al tesoro</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Aprile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r w:rsidR="00EF59AD">
        <w:tc>
          <w:tcPr>
            <w:tcW w:w="29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Misurazioni</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Aprile</w:t>
            </w:r>
          </w:p>
        </w:tc>
        <w:tc>
          <w:tcPr>
            <w:tcW w:w="2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color w:val="943734"/>
              </w:rPr>
            </w:pPr>
            <w:r>
              <w:rPr>
                <w:rFonts w:ascii="Calibri" w:eastAsia="Calibri" w:hAnsi="Calibri" w:cs="Calibri"/>
              </w:rPr>
              <w:t>Jurić, Gherca, Maraspin, Runco, Ščulac</w:t>
            </w:r>
          </w:p>
        </w:tc>
      </w:tr>
      <w:tr w:rsidR="00EF59AD">
        <w:trPr>
          <w:trHeight w:val="340"/>
        </w:trPr>
        <w:tc>
          <w:tcPr>
            <w:tcW w:w="292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 - V</w:t>
            </w:r>
          </w:p>
        </w:tc>
        <w:tc>
          <w:tcPr>
            <w:tcW w:w="247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Al mare</w:t>
            </w:r>
          </w:p>
        </w:tc>
        <w:tc>
          <w:tcPr>
            <w:tcW w:w="247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Giugno</w:t>
            </w:r>
          </w:p>
        </w:tc>
        <w:tc>
          <w:tcPr>
            <w:tcW w:w="247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Jurić, Gherca, Maraspin, Runco, Ščulac</w:t>
            </w:r>
          </w:p>
        </w:tc>
      </w:tr>
    </w:tbl>
    <w:p w:rsidR="00EF59AD" w:rsidRDefault="00EF59AD">
      <w:pP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70C0"/>
        </w:rPr>
        <w:lastRenderedPageBreak/>
        <w:t>III TRIENNIO</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fc"/>
        <w:tblW w:w="10195" w:type="dxa"/>
        <w:tblInd w:w="0" w:type="dxa"/>
        <w:tblLayout w:type="fixed"/>
        <w:tblLook w:val="0000" w:firstRow="0" w:lastRow="0" w:firstColumn="0" w:lastColumn="0" w:noHBand="0" w:noVBand="0"/>
      </w:tblPr>
      <w:tblGrid>
        <w:gridCol w:w="3574"/>
        <w:gridCol w:w="6621"/>
      </w:tblGrid>
      <w:tr w:rsidR="00EF59AD">
        <w:tc>
          <w:tcPr>
            <w:tcW w:w="3574" w:type="dxa"/>
            <w:tcBorders>
              <w:top w:val="single" w:sz="4" w:space="0" w:color="7F7F7F"/>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spacing w:line="360" w:lineRule="auto"/>
              <w:jc w:val="center"/>
              <w:rPr>
                <w:rFonts w:ascii="Calibri" w:eastAsia="Calibri" w:hAnsi="Calibri" w:cs="Calibri"/>
                <w:b/>
              </w:rPr>
            </w:pPr>
            <w:r>
              <w:rPr>
                <w:rFonts w:ascii="Calibri" w:eastAsia="Calibri" w:hAnsi="Calibri" w:cs="Calibri"/>
                <w:b/>
                <w:color w:val="000000"/>
              </w:rPr>
              <w:t>GIORNATA</w:t>
            </w:r>
          </w:p>
        </w:tc>
        <w:tc>
          <w:tcPr>
            <w:tcW w:w="6621" w:type="dxa"/>
            <w:tcBorders>
              <w:top w:val="single" w:sz="4" w:space="0" w:color="7F7F7F"/>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C11DAC">
            <w:pPr>
              <w:widowControl/>
              <w:spacing w:line="360" w:lineRule="auto"/>
              <w:jc w:val="center"/>
              <w:rPr>
                <w:rFonts w:ascii="Calibri" w:eastAsia="Calibri" w:hAnsi="Calibri" w:cs="Calibri"/>
              </w:rPr>
            </w:pPr>
            <w:r>
              <w:rPr>
                <w:rFonts w:ascii="Calibri" w:eastAsia="Calibri" w:hAnsi="Calibri" w:cs="Calibri"/>
                <w:b/>
                <w:color w:val="000000"/>
              </w:rPr>
              <w:t>RESPONSABILI</w:t>
            </w:r>
          </w:p>
        </w:tc>
      </w:tr>
      <w:tr w:rsidR="00EF59AD">
        <w:tc>
          <w:tcPr>
            <w:tcW w:w="3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spacing w:line="360" w:lineRule="auto"/>
              <w:jc w:val="center"/>
              <w:rPr>
                <w:rFonts w:ascii="Calibri" w:eastAsia="Calibri" w:hAnsi="Calibri" w:cs="Calibri"/>
                <w:b/>
                <w:color w:val="000000"/>
              </w:rPr>
            </w:pPr>
            <w:r>
              <w:rPr>
                <w:rFonts w:ascii="Calibri" w:eastAsia="Calibri" w:hAnsi="Calibri" w:cs="Calibri"/>
                <w:b/>
                <w:color w:val="000000"/>
              </w:rPr>
              <w:t>CULTURALI</w:t>
            </w:r>
          </w:p>
        </w:tc>
        <w:tc>
          <w:tcPr>
            <w:tcW w:w="66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spacing w:line="360" w:lineRule="auto"/>
              <w:jc w:val="center"/>
              <w:rPr>
                <w:rFonts w:ascii="Calibri" w:eastAsia="Calibri" w:hAnsi="Calibri" w:cs="Calibri"/>
                <w:color w:val="000000"/>
              </w:rPr>
            </w:pPr>
            <w:r>
              <w:rPr>
                <w:rFonts w:ascii="Calibri" w:eastAsia="Calibri" w:hAnsi="Calibri" w:cs="Calibri"/>
              </w:rPr>
              <w:t xml:space="preserve">Tilen Smajla, David Francesconi, Chiarastella Fatigato </w:t>
            </w:r>
          </w:p>
        </w:tc>
      </w:tr>
      <w:tr w:rsidR="00EF59AD">
        <w:tc>
          <w:tcPr>
            <w:tcW w:w="3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spacing w:line="360" w:lineRule="auto"/>
              <w:jc w:val="center"/>
              <w:rPr>
                <w:rFonts w:ascii="Calibri" w:eastAsia="Calibri" w:hAnsi="Calibri" w:cs="Calibri"/>
                <w:b/>
                <w:color w:val="000000"/>
              </w:rPr>
            </w:pPr>
            <w:r>
              <w:rPr>
                <w:rFonts w:ascii="Calibri" w:eastAsia="Calibri" w:hAnsi="Calibri" w:cs="Calibri"/>
                <w:b/>
                <w:color w:val="000000"/>
              </w:rPr>
              <w:t>TECNICHE</w:t>
            </w:r>
          </w:p>
        </w:tc>
        <w:tc>
          <w:tcPr>
            <w:tcW w:w="66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spacing w:line="360" w:lineRule="auto"/>
              <w:jc w:val="center"/>
              <w:rPr>
                <w:rFonts w:ascii="Calibri" w:eastAsia="Calibri" w:hAnsi="Calibri" w:cs="Calibri"/>
                <w:color w:val="000000"/>
              </w:rPr>
            </w:pPr>
            <w:r>
              <w:rPr>
                <w:rFonts w:ascii="Calibri" w:eastAsia="Calibri" w:hAnsi="Calibri" w:cs="Calibri"/>
              </w:rPr>
              <w:t>David Francesconi, Marjan Flandja, Vesna Dekleva Paoli, Maja Gerdovič, Mateja Petelin</w:t>
            </w:r>
          </w:p>
        </w:tc>
      </w:tr>
      <w:tr w:rsidR="00EF59AD">
        <w:tc>
          <w:tcPr>
            <w:tcW w:w="3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spacing w:line="360" w:lineRule="auto"/>
              <w:jc w:val="center"/>
              <w:rPr>
                <w:rFonts w:ascii="Calibri" w:eastAsia="Calibri" w:hAnsi="Calibri" w:cs="Calibri"/>
                <w:b/>
                <w:color w:val="000000"/>
              </w:rPr>
            </w:pPr>
            <w:r>
              <w:rPr>
                <w:rFonts w:ascii="Calibri" w:eastAsia="Calibri" w:hAnsi="Calibri" w:cs="Calibri"/>
                <w:b/>
                <w:color w:val="000000"/>
              </w:rPr>
              <w:t>SPORTIVE</w:t>
            </w:r>
          </w:p>
        </w:tc>
        <w:tc>
          <w:tcPr>
            <w:tcW w:w="66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F59AD" w:rsidRDefault="002D1DC0">
            <w:pPr>
              <w:widowControl/>
              <w:spacing w:line="360" w:lineRule="auto"/>
              <w:jc w:val="center"/>
              <w:rPr>
                <w:rFonts w:ascii="Calibri" w:eastAsia="Calibri" w:hAnsi="Calibri" w:cs="Calibri"/>
                <w:color w:val="000000"/>
              </w:rPr>
            </w:pPr>
            <w:r>
              <w:rPr>
                <w:rFonts w:ascii="Calibri" w:eastAsia="Calibri" w:hAnsi="Calibri" w:cs="Calibri"/>
              </w:rPr>
              <w:t>Roberto Ponis, Mitja Surina</w:t>
            </w:r>
          </w:p>
        </w:tc>
      </w:tr>
      <w:tr w:rsidR="00EF59AD">
        <w:tc>
          <w:tcPr>
            <w:tcW w:w="3574" w:type="dxa"/>
            <w:tcBorders>
              <w:top w:val="single" w:sz="4" w:space="0" w:color="000000"/>
              <w:left w:val="single" w:sz="4" w:space="0" w:color="000000"/>
              <w:bottom w:val="single" w:sz="4" w:space="0" w:color="7F7F7F"/>
              <w:right w:val="single" w:sz="4" w:space="0" w:color="000000"/>
            </w:tcBorders>
            <w:shd w:val="clear" w:color="auto" w:fill="FFFFFF"/>
            <w:tcMar>
              <w:top w:w="0" w:type="dxa"/>
              <w:left w:w="115" w:type="dxa"/>
              <w:bottom w:w="0" w:type="dxa"/>
              <w:right w:w="115" w:type="dxa"/>
            </w:tcMar>
          </w:tcPr>
          <w:p w:rsidR="00EF59AD" w:rsidRDefault="002D1DC0">
            <w:pPr>
              <w:widowControl/>
              <w:spacing w:line="360" w:lineRule="auto"/>
              <w:jc w:val="center"/>
              <w:rPr>
                <w:rFonts w:ascii="Calibri" w:eastAsia="Calibri" w:hAnsi="Calibri" w:cs="Calibri"/>
                <w:b/>
                <w:color w:val="000000"/>
              </w:rPr>
            </w:pPr>
            <w:r>
              <w:rPr>
                <w:rFonts w:ascii="Calibri" w:eastAsia="Calibri" w:hAnsi="Calibri" w:cs="Calibri"/>
                <w:b/>
                <w:color w:val="000000"/>
              </w:rPr>
              <w:t>SCIENTIFICHE</w:t>
            </w:r>
          </w:p>
        </w:tc>
        <w:tc>
          <w:tcPr>
            <w:tcW w:w="6621" w:type="dxa"/>
            <w:tcBorders>
              <w:top w:val="single" w:sz="4" w:space="0" w:color="000000"/>
              <w:left w:val="single" w:sz="4" w:space="0" w:color="000000"/>
              <w:bottom w:val="single" w:sz="4" w:space="0" w:color="7F7F7F"/>
              <w:right w:val="single" w:sz="4" w:space="0" w:color="000000"/>
            </w:tcBorders>
            <w:shd w:val="clear" w:color="auto" w:fill="FFFFFF"/>
            <w:tcMar>
              <w:top w:w="0" w:type="dxa"/>
              <w:left w:w="115" w:type="dxa"/>
              <w:bottom w:w="0" w:type="dxa"/>
              <w:right w:w="115" w:type="dxa"/>
            </w:tcMar>
          </w:tcPr>
          <w:p w:rsidR="00EF59AD" w:rsidRDefault="002D1DC0">
            <w:pPr>
              <w:widowControl/>
              <w:spacing w:line="360" w:lineRule="auto"/>
              <w:jc w:val="center"/>
              <w:rPr>
                <w:rFonts w:ascii="Calibri" w:eastAsia="Calibri" w:hAnsi="Calibri" w:cs="Calibri"/>
                <w:color w:val="000000"/>
              </w:rPr>
            </w:pPr>
            <w:r>
              <w:rPr>
                <w:rFonts w:ascii="Calibri" w:eastAsia="Calibri" w:hAnsi="Calibri" w:cs="Calibri"/>
              </w:rPr>
              <w:t>Marjan Flandja, Vesna Dekleva Paoli</w:t>
            </w:r>
          </w:p>
        </w:tc>
      </w:tr>
    </w:tbl>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CULTURALI</w:t>
      </w:r>
    </w:p>
    <w:p w:rsidR="00EF59AD" w:rsidRDefault="00EF59AD">
      <w:pPr>
        <w:spacing w:line="240" w:lineRule="auto"/>
        <w:rPr>
          <w:rFonts w:ascii="Calibri" w:eastAsia="Calibri" w:hAnsi="Calibri" w:cs="Calibri"/>
        </w:rPr>
      </w:pPr>
    </w:p>
    <w:tbl>
      <w:tblPr>
        <w:tblStyle w:val="afffd"/>
        <w:tblW w:w="10215" w:type="dxa"/>
        <w:tblInd w:w="0" w:type="dxa"/>
        <w:tblLayout w:type="fixed"/>
        <w:tblLook w:val="0000" w:firstRow="0" w:lastRow="0" w:firstColumn="0" w:lastColumn="0" w:noHBand="0" w:noVBand="0"/>
      </w:tblPr>
      <w:tblGrid>
        <w:gridCol w:w="1605"/>
        <w:gridCol w:w="4290"/>
        <w:gridCol w:w="1770"/>
        <w:gridCol w:w="2550"/>
      </w:tblGrid>
      <w:tr w:rsidR="00EF59AD">
        <w:trPr>
          <w:trHeight w:val="340"/>
        </w:trPr>
        <w:tc>
          <w:tcPr>
            <w:tcW w:w="160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CLASSE/I</w:t>
            </w:r>
          </w:p>
        </w:tc>
        <w:tc>
          <w:tcPr>
            <w:tcW w:w="4290"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ARGOMENTO</w:t>
            </w:r>
          </w:p>
        </w:tc>
        <w:tc>
          <w:tcPr>
            <w:tcW w:w="1770"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PERIODO</w:t>
            </w:r>
          </w:p>
        </w:tc>
        <w:tc>
          <w:tcPr>
            <w:tcW w:w="2550"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RESPONSABILI</w:t>
            </w:r>
          </w:p>
        </w:tc>
      </w:tr>
      <w:tr w:rsidR="00EF59AD">
        <w:trPr>
          <w:trHeight w:val="195"/>
        </w:trPr>
        <w:tc>
          <w:tcPr>
            <w:tcW w:w="16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 - IX</w:t>
            </w:r>
          </w:p>
        </w:tc>
        <w:tc>
          <w:tcPr>
            <w:tcW w:w="42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Laboratorio teatrale - “Improvvisiamo”</w:t>
            </w:r>
          </w:p>
        </w:tc>
        <w:tc>
          <w:tcPr>
            <w:tcW w:w="17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da definire</w:t>
            </w:r>
          </w:p>
        </w:tc>
        <w:tc>
          <w:tcPr>
            <w:tcW w:w="25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rPr>
                <w:rFonts w:ascii="Calibri" w:eastAsia="Calibri" w:hAnsi="Calibri" w:cs="Calibri"/>
              </w:rPr>
            </w:pPr>
            <w:r>
              <w:rPr>
                <w:rFonts w:ascii="Calibri" w:eastAsia="Calibri" w:hAnsi="Calibri" w:cs="Calibri"/>
              </w:rPr>
              <w:t>Ins. di sloveno, italiano ed inglese</w:t>
            </w:r>
          </w:p>
        </w:tc>
      </w:tr>
      <w:tr w:rsidR="00EF59AD">
        <w:tc>
          <w:tcPr>
            <w:tcW w:w="16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 - IX</w:t>
            </w:r>
          </w:p>
        </w:tc>
        <w:tc>
          <w:tcPr>
            <w:tcW w:w="42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 raccontiamo Capodistria”</w:t>
            </w:r>
          </w:p>
        </w:tc>
        <w:tc>
          <w:tcPr>
            <w:tcW w:w="17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fine settembre</w:t>
            </w:r>
          </w:p>
        </w:tc>
        <w:tc>
          <w:tcPr>
            <w:tcW w:w="25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C. Fatigato</w:t>
            </w:r>
          </w:p>
        </w:tc>
      </w:tr>
      <w:tr w:rsidR="00EF59AD">
        <w:tc>
          <w:tcPr>
            <w:tcW w:w="16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VIII</w:t>
            </w:r>
          </w:p>
        </w:tc>
        <w:tc>
          <w:tcPr>
            <w:tcW w:w="42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“Giornata europea delle lingue”</w:t>
            </w:r>
          </w:p>
        </w:tc>
        <w:tc>
          <w:tcPr>
            <w:tcW w:w="17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settembre</w:t>
            </w:r>
          </w:p>
        </w:tc>
        <w:tc>
          <w:tcPr>
            <w:tcW w:w="25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T. Smajla</w:t>
            </w:r>
          </w:p>
        </w:tc>
      </w:tr>
      <w:tr w:rsidR="00EF59AD">
        <w:tc>
          <w:tcPr>
            <w:tcW w:w="16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VI-VII</w:t>
            </w:r>
          </w:p>
        </w:tc>
        <w:tc>
          <w:tcPr>
            <w:tcW w:w="42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Attività della scuola in natura</w:t>
            </w:r>
          </w:p>
        </w:tc>
        <w:tc>
          <w:tcPr>
            <w:tcW w:w="17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 xml:space="preserve">    gennaio, maggio      </w:t>
            </w:r>
          </w:p>
        </w:tc>
        <w:tc>
          <w:tcPr>
            <w:tcW w:w="25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 xml:space="preserve"> CŠOD</w:t>
            </w:r>
          </w:p>
        </w:tc>
      </w:tr>
      <w:tr w:rsidR="00EF59AD">
        <w:tc>
          <w:tcPr>
            <w:tcW w:w="16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IX</w:t>
            </w:r>
          </w:p>
        </w:tc>
        <w:tc>
          <w:tcPr>
            <w:tcW w:w="42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Escursione didattica a Firenze</w:t>
            </w:r>
          </w:p>
        </w:tc>
        <w:tc>
          <w:tcPr>
            <w:tcW w:w="17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ottobre</w:t>
            </w:r>
          </w:p>
        </w:tc>
        <w:tc>
          <w:tcPr>
            <w:tcW w:w="25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UI-UPT</w:t>
            </w:r>
          </w:p>
        </w:tc>
      </w:tr>
    </w:tbl>
    <w:p w:rsidR="00EF59AD" w:rsidRDefault="00EF59AD">
      <w:pPr>
        <w:widowControl/>
        <w:pBdr>
          <w:top w:val="nil"/>
          <w:left w:val="nil"/>
          <w:bottom w:val="nil"/>
          <w:right w:val="nil"/>
          <w:between w:val="nil"/>
        </w:pBdr>
        <w:spacing w:line="240" w:lineRule="auto"/>
        <w:jc w:val="center"/>
        <w:rPr>
          <w:rFonts w:ascii="Calibri" w:eastAsia="Calibri" w:hAnsi="Calibri" w:cs="Calibri"/>
          <w:b/>
          <w:color w:val="ED7D31"/>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SCIENTIFICHE</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fe"/>
        <w:tblW w:w="10192" w:type="dxa"/>
        <w:tblInd w:w="-108" w:type="dxa"/>
        <w:tblLayout w:type="fixed"/>
        <w:tblLook w:val="0000" w:firstRow="0" w:lastRow="0" w:firstColumn="0" w:lastColumn="0" w:noHBand="0" w:noVBand="0"/>
      </w:tblPr>
      <w:tblGrid>
        <w:gridCol w:w="1665"/>
        <w:gridCol w:w="3584"/>
        <w:gridCol w:w="2471"/>
        <w:gridCol w:w="2472"/>
      </w:tblGrid>
      <w:tr w:rsidR="00EF59AD">
        <w:tc>
          <w:tcPr>
            <w:tcW w:w="166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b/>
              </w:rPr>
              <w:t>CLASSE/I</w:t>
            </w:r>
          </w:p>
        </w:tc>
        <w:tc>
          <w:tcPr>
            <w:tcW w:w="3584"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b/>
              </w:rPr>
              <w:t>ARGOMENTO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b/>
              </w:rPr>
              <w:t>PERIODO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b/>
              </w:rPr>
              <w:t>RESPONSABILI</w:t>
            </w:r>
          </w:p>
        </w:tc>
      </w:tr>
      <w:tr w:rsidR="00EF59AD">
        <w:tc>
          <w:tcPr>
            <w:tcW w:w="1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VI - VII</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Scintilla 1</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Ottobre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spacing w:line="360" w:lineRule="auto"/>
              <w:jc w:val="center"/>
              <w:rPr>
                <w:rFonts w:ascii="Calibri" w:eastAsia="Calibri" w:hAnsi="Calibri" w:cs="Calibri"/>
              </w:rPr>
            </w:pPr>
            <w:r>
              <w:rPr>
                <w:rFonts w:ascii="Calibri" w:eastAsia="Calibri" w:hAnsi="Calibri" w:cs="Calibri"/>
              </w:rPr>
              <w:t>M. Flandja, V. Dekleva Paoli</w:t>
            </w:r>
          </w:p>
        </w:tc>
      </w:tr>
      <w:tr w:rsidR="00EF59AD">
        <w:tc>
          <w:tcPr>
            <w:tcW w:w="1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VI - VII</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Scintilla 2</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Novembre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spacing w:line="360" w:lineRule="auto"/>
              <w:jc w:val="center"/>
              <w:rPr>
                <w:rFonts w:ascii="Calibri" w:eastAsia="Calibri" w:hAnsi="Calibri" w:cs="Calibri"/>
              </w:rPr>
            </w:pPr>
            <w:r>
              <w:rPr>
                <w:rFonts w:ascii="Calibri" w:eastAsia="Calibri" w:hAnsi="Calibri" w:cs="Calibri"/>
              </w:rPr>
              <w:t>M. Flandja, V. Dekleva Paoli</w:t>
            </w:r>
          </w:p>
        </w:tc>
      </w:tr>
      <w:tr w:rsidR="00EF59AD">
        <w:tc>
          <w:tcPr>
            <w:tcW w:w="1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VI - VII</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Scintilla 3</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Dicembre</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spacing w:line="360" w:lineRule="auto"/>
              <w:jc w:val="center"/>
              <w:rPr>
                <w:rFonts w:ascii="Calibri" w:eastAsia="Calibri" w:hAnsi="Calibri" w:cs="Calibri"/>
              </w:rPr>
            </w:pPr>
            <w:r>
              <w:rPr>
                <w:rFonts w:ascii="Calibri" w:eastAsia="Calibri" w:hAnsi="Calibri" w:cs="Calibri"/>
              </w:rPr>
              <w:t>M. Flandja, V. Dekleva Paoli</w:t>
            </w:r>
          </w:p>
        </w:tc>
      </w:tr>
      <w:tr w:rsidR="00EF59AD">
        <w:tc>
          <w:tcPr>
            <w:tcW w:w="1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VIII</w:t>
            </w:r>
          </w:p>
        </w:tc>
        <w:tc>
          <w:tcPr>
            <w:tcW w:w="3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jc w:val="center"/>
              <w:rPr>
                <w:rFonts w:ascii="Calibri" w:eastAsia="Calibri" w:hAnsi="Calibri" w:cs="Calibri"/>
              </w:rPr>
            </w:pPr>
            <w:r>
              <w:rPr>
                <w:rFonts w:ascii="Calibri" w:eastAsia="Calibri" w:hAnsi="Calibri" w:cs="Calibri"/>
              </w:rPr>
              <w:t xml:space="preserve">Laboratorio biochimico </w:t>
            </w:r>
          </w:p>
        </w:tc>
        <w:tc>
          <w:tcPr>
            <w:tcW w:w="247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jc w:val="center"/>
              <w:rPr>
                <w:rFonts w:ascii="Calibri" w:eastAsia="Calibri" w:hAnsi="Calibri" w:cs="Calibri"/>
              </w:rPr>
            </w:pPr>
            <w:r>
              <w:rPr>
                <w:rFonts w:ascii="Calibri" w:eastAsia="Calibri" w:hAnsi="Calibri" w:cs="Calibri"/>
              </w:rPr>
              <w:t>aprile</w:t>
            </w:r>
          </w:p>
        </w:tc>
        <w:tc>
          <w:tcPr>
            <w:tcW w:w="2472"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spacing w:line="360" w:lineRule="auto"/>
              <w:jc w:val="center"/>
              <w:rPr>
                <w:rFonts w:ascii="Calibri" w:eastAsia="Calibri" w:hAnsi="Calibri" w:cs="Calibri"/>
              </w:rPr>
            </w:pPr>
            <w:r>
              <w:rPr>
                <w:rFonts w:ascii="Calibri" w:eastAsia="Calibri" w:hAnsi="Calibri" w:cs="Calibri"/>
              </w:rPr>
              <w:t>M. Flandja</w:t>
            </w:r>
          </w:p>
        </w:tc>
      </w:tr>
      <w:tr w:rsidR="00EF59AD">
        <w:tc>
          <w:tcPr>
            <w:tcW w:w="1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VIII</w:t>
            </w:r>
          </w:p>
        </w:tc>
        <w:tc>
          <w:tcPr>
            <w:tcW w:w="3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jc w:val="center"/>
              <w:rPr>
                <w:rFonts w:ascii="Calibri" w:eastAsia="Calibri" w:hAnsi="Calibri" w:cs="Calibri"/>
              </w:rPr>
            </w:pPr>
            <w:r>
              <w:rPr>
                <w:rFonts w:ascii="Calibri" w:eastAsia="Calibri" w:hAnsi="Calibri" w:cs="Calibri"/>
              </w:rPr>
              <w:t>Il baricentro</w:t>
            </w:r>
          </w:p>
        </w:tc>
        <w:tc>
          <w:tcPr>
            <w:tcW w:w="247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jc w:val="center"/>
              <w:rPr>
                <w:rFonts w:ascii="Calibri" w:eastAsia="Calibri" w:hAnsi="Calibri" w:cs="Calibri"/>
              </w:rPr>
            </w:pPr>
            <w:r>
              <w:rPr>
                <w:rFonts w:ascii="Calibri" w:eastAsia="Calibri" w:hAnsi="Calibri" w:cs="Calibri"/>
              </w:rPr>
              <w:t>aprile</w:t>
            </w:r>
          </w:p>
        </w:tc>
        <w:tc>
          <w:tcPr>
            <w:tcW w:w="2472"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spacing w:line="360" w:lineRule="auto"/>
              <w:jc w:val="center"/>
              <w:rPr>
                <w:rFonts w:ascii="Calibri" w:eastAsia="Calibri" w:hAnsi="Calibri" w:cs="Calibri"/>
              </w:rPr>
            </w:pPr>
            <w:r>
              <w:rPr>
                <w:rFonts w:ascii="Calibri" w:eastAsia="Calibri" w:hAnsi="Calibri" w:cs="Calibri"/>
              </w:rPr>
              <w:t>V. Dekleva Paoli</w:t>
            </w:r>
          </w:p>
        </w:tc>
      </w:tr>
      <w:tr w:rsidR="00EF59AD">
        <w:tc>
          <w:tcPr>
            <w:tcW w:w="1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IX</w:t>
            </w:r>
          </w:p>
        </w:tc>
        <w:tc>
          <w:tcPr>
            <w:tcW w:w="3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jc w:val="center"/>
              <w:rPr>
                <w:rFonts w:ascii="Calibri" w:eastAsia="Calibri" w:hAnsi="Calibri" w:cs="Calibri"/>
              </w:rPr>
            </w:pPr>
            <w:r>
              <w:rPr>
                <w:rFonts w:ascii="Calibri" w:eastAsia="Calibri" w:hAnsi="Calibri" w:cs="Calibri"/>
              </w:rPr>
              <w:t xml:space="preserve">Laboratorio biochimico </w:t>
            </w:r>
          </w:p>
        </w:tc>
        <w:tc>
          <w:tcPr>
            <w:tcW w:w="247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jc w:val="center"/>
              <w:rPr>
                <w:rFonts w:ascii="Calibri" w:eastAsia="Calibri" w:hAnsi="Calibri" w:cs="Calibri"/>
              </w:rPr>
            </w:pPr>
            <w:r>
              <w:rPr>
                <w:rFonts w:ascii="Calibri" w:eastAsia="Calibri" w:hAnsi="Calibri" w:cs="Calibri"/>
              </w:rPr>
              <w:t>aprile</w:t>
            </w:r>
          </w:p>
        </w:tc>
        <w:tc>
          <w:tcPr>
            <w:tcW w:w="2472"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spacing w:line="360" w:lineRule="auto"/>
              <w:jc w:val="center"/>
              <w:rPr>
                <w:rFonts w:ascii="Calibri" w:eastAsia="Calibri" w:hAnsi="Calibri" w:cs="Calibri"/>
              </w:rPr>
            </w:pPr>
            <w:r>
              <w:rPr>
                <w:rFonts w:ascii="Calibri" w:eastAsia="Calibri" w:hAnsi="Calibri" w:cs="Calibri"/>
              </w:rPr>
              <w:t>M. Flandja</w:t>
            </w:r>
          </w:p>
        </w:tc>
      </w:tr>
      <w:tr w:rsidR="00EF59AD">
        <w:tc>
          <w:tcPr>
            <w:tcW w:w="1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IX</w:t>
            </w:r>
          </w:p>
        </w:tc>
        <w:tc>
          <w:tcPr>
            <w:tcW w:w="3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jc w:val="center"/>
              <w:rPr>
                <w:rFonts w:ascii="Calibri" w:eastAsia="Calibri" w:hAnsi="Calibri" w:cs="Calibri"/>
              </w:rPr>
            </w:pPr>
            <w:r>
              <w:rPr>
                <w:rFonts w:ascii="Calibri" w:eastAsia="Calibri" w:hAnsi="Calibri" w:cs="Calibri"/>
              </w:rPr>
              <w:t>Corrente elettrica</w:t>
            </w:r>
          </w:p>
        </w:tc>
        <w:tc>
          <w:tcPr>
            <w:tcW w:w="247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jc w:val="center"/>
              <w:rPr>
                <w:rFonts w:ascii="Calibri" w:eastAsia="Calibri" w:hAnsi="Calibri" w:cs="Calibri"/>
              </w:rPr>
            </w:pPr>
            <w:r>
              <w:rPr>
                <w:rFonts w:ascii="Calibri" w:eastAsia="Calibri" w:hAnsi="Calibri" w:cs="Calibri"/>
              </w:rPr>
              <w:t>aprile</w:t>
            </w:r>
          </w:p>
        </w:tc>
        <w:tc>
          <w:tcPr>
            <w:tcW w:w="2472"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spacing w:line="360" w:lineRule="auto"/>
              <w:jc w:val="center"/>
              <w:rPr>
                <w:rFonts w:ascii="Calibri" w:eastAsia="Calibri" w:hAnsi="Calibri" w:cs="Calibri"/>
              </w:rPr>
            </w:pPr>
            <w:r>
              <w:rPr>
                <w:rFonts w:ascii="Calibri" w:eastAsia="Calibri" w:hAnsi="Calibri" w:cs="Calibri"/>
              </w:rPr>
              <w:t>V. Dekleva Paoli</w:t>
            </w:r>
          </w:p>
        </w:tc>
      </w:tr>
      <w:tr w:rsidR="00EF59AD">
        <w:tc>
          <w:tcPr>
            <w:tcW w:w="1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VIII - IX</w:t>
            </w:r>
          </w:p>
        </w:tc>
        <w:tc>
          <w:tcPr>
            <w:tcW w:w="3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jc w:val="center"/>
              <w:rPr>
                <w:rFonts w:ascii="Calibri" w:eastAsia="Calibri" w:hAnsi="Calibri" w:cs="Calibri"/>
              </w:rPr>
            </w:pPr>
            <w:r>
              <w:rPr>
                <w:rFonts w:ascii="Calibri" w:eastAsia="Calibri" w:hAnsi="Calibri" w:cs="Calibri"/>
              </w:rPr>
              <w:t>Immaginario scientifico</w:t>
            </w:r>
          </w:p>
        </w:tc>
        <w:tc>
          <w:tcPr>
            <w:tcW w:w="247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widowControl/>
              <w:jc w:val="center"/>
              <w:rPr>
                <w:rFonts w:ascii="Calibri" w:eastAsia="Calibri" w:hAnsi="Calibri" w:cs="Calibri"/>
              </w:rPr>
            </w:pPr>
            <w:r>
              <w:rPr>
                <w:rFonts w:ascii="Calibri" w:eastAsia="Calibri" w:hAnsi="Calibri" w:cs="Calibri"/>
              </w:rPr>
              <w:t>maggio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spacing w:line="360" w:lineRule="auto"/>
              <w:jc w:val="center"/>
              <w:rPr>
                <w:rFonts w:ascii="Calibri" w:eastAsia="Calibri" w:hAnsi="Calibri" w:cs="Calibri"/>
              </w:rPr>
            </w:pPr>
            <w:r>
              <w:rPr>
                <w:rFonts w:ascii="Calibri" w:eastAsia="Calibri" w:hAnsi="Calibri" w:cs="Calibri"/>
              </w:rPr>
              <w:t>M. Flandja, V. Dekleva Paoli</w:t>
            </w: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GIORNATE TECNICHE</w:t>
      </w:r>
    </w:p>
    <w:p w:rsidR="00EF59AD" w:rsidRDefault="00EF59AD">
      <w:pPr>
        <w:spacing w:line="360" w:lineRule="auto"/>
        <w:rPr>
          <w:rFonts w:ascii="Calibri" w:eastAsia="Calibri" w:hAnsi="Calibri" w:cs="Calibri"/>
          <w:color w:val="C00000"/>
        </w:rPr>
      </w:pPr>
    </w:p>
    <w:tbl>
      <w:tblPr>
        <w:tblStyle w:val="affff"/>
        <w:tblW w:w="10193" w:type="dxa"/>
        <w:tblInd w:w="0" w:type="dxa"/>
        <w:tblLayout w:type="fixed"/>
        <w:tblLook w:val="0000" w:firstRow="0" w:lastRow="0" w:firstColumn="0" w:lastColumn="0" w:noHBand="0" w:noVBand="0"/>
      </w:tblPr>
      <w:tblGrid>
        <w:gridCol w:w="1680"/>
        <w:gridCol w:w="3570"/>
        <w:gridCol w:w="2472"/>
        <w:gridCol w:w="2471"/>
      </w:tblGrid>
      <w:tr w:rsidR="00EF59AD">
        <w:tc>
          <w:tcPr>
            <w:tcW w:w="1680"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CLASSE/I</w:t>
            </w:r>
          </w:p>
        </w:tc>
        <w:tc>
          <w:tcPr>
            <w:tcW w:w="3570"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ARGOMENTO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PERIODO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RESPONSABILI</w:t>
            </w:r>
          </w:p>
        </w:tc>
      </w:tr>
      <w:tr w:rsidR="00EF59AD">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VI-IX</w:t>
            </w:r>
          </w:p>
        </w:tc>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Visita allo zoo</w:t>
            </w:r>
          </w:p>
        </w:tc>
        <w:tc>
          <w:tcPr>
            <w:tcW w:w="2472"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settembre</w:t>
            </w:r>
          </w:p>
        </w:tc>
        <w:tc>
          <w:tcPr>
            <w:tcW w:w="247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D. Francesconi, M. Flandja</w:t>
            </w:r>
          </w:p>
        </w:tc>
      </w:tr>
      <w:tr w:rsidR="00EF59AD">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VI-IX</w:t>
            </w:r>
          </w:p>
        </w:tc>
        <w:tc>
          <w:tcPr>
            <w:tcW w:w="3570" w:type="dxa"/>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Orologi solari</w:t>
            </w:r>
          </w:p>
        </w:tc>
        <w:tc>
          <w:tcPr>
            <w:tcW w:w="2472"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ottobre</w:t>
            </w:r>
          </w:p>
        </w:tc>
        <w:tc>
          <w:tcPr>
            <w:tcW w:w="2471"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D. Francesconi, V. Dekleva Paoli</w:t>
            </w:r>
          </w:p>
        </w:tc>
      </w:tr>
      <w:tr w:rsidR="00EF59AD">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VI-VIII</w:t>
            </w:r>
          </w:p>
        </w:tc>
        <w:tc>
          <w:tcPr>
            <w:tcW w:w="3570" w:type="dxa"/>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Strumenti musicali - percussioni</w:t>
            </w:r>
          </w:p>
        </w:tc>
        <w:tc>
          <w:tcPr>
            <w:tcW w:w="2472"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febbraio</w:t>
            </w:r>
          </w:p>
        </w:tc>
        <w:tc>
          <w:tcPr>
            <w:tcW w:w="2471"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D. Francesconi, M. Petelin</w:t>
            </w:r>
          </w:p>
        </w:tc>
      </w:tr>
      <w:tr w:rsidR="00EF59AD">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IX</w:t>
            </w:r>
          </w:p>
        </w:tc>
        <w:tc>
          <w:tcPr>
            <w:tcW w:w="3570" w:type="dxa"/>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Visita al museo di L. da Vinci</w:t>
            </w:r>
          </w:p>
        </w:tc>
        <w:tc>
          <w:tcPr>
            <w:tcW w:w="2472"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ottobre</w:t>
            </w:r>
          </w:p>
        </w:tc>
        <w:tc>
          <w:tcPr>
            <w:tcW w:w="2471"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V. Dekleva Paoli</w:t>
            </w:r>
          </w:p>
        </w:tc>
      </w:tr>
      <w:tr w:rsidR="00EF59AD">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 -VII</w:t>
            </w:r>
          </w:p>
        </w:tc>
        <w:tc>
          <w:tcPr>
            <w:tcW w:w="3570" w:type="dxa"/>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Attività della scuola in natura</w:t>
            </w:r>
          </w:p>
        </w:tc>
        <w:tc>
          <w:tcPr>
            <w:tcW w:w="2472"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EF59AD">
            <w:pPr>
              <w:jc w:val="center"/>
              <w:rPr>
                <w:rFonts w:ascii="Calibri" w:eastAsia="Calibri" w:hAnsi="Calibri" w:cs="Calibri"/>
              </w:rPr>
            </w:pPr>
          </w:p>
        </w:tc>
        <w:tc>
          <w:tcPr>
            <w:tcW w:w="2471"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CŠOD</w:t>
            </w:r>
          </w:p>
        </w:tc>
      </w:tr>
      <w:tr w:rsidR="00EF59AD">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VIII</w:t>
            </w:r>
          </w:p>
        </w:tc>
        <w:tc>
          <w:tcPr>
            <w:tcW w:w="3570" w:type="dxa"/>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Cubo e parallelepipedo</w:t>
            </w:r>
          </w:p>
        </w:tc>
        <w:tc>
          <w:tcPr>
            <w:tcW w:w="2472"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giugno</w:t>
            </w:r>
          </w:p>
        </w:tc>
        <w:tc>
          <w:tcPr>
            <w:tcW w:w="2471"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M. Gerdovič, V. Dekleva Paoli</w:t>
            </w:r>
          </w:p>
        </w:tc>
      </w:tr>
      <w:tr w:rsidR="00EF59AD">
        <w:tc>
          <w:tcPr>
            <w:tcW w:w="16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IX</w:t>
            </w:r>
          </w:p>
        </w:tc>
        <w:tc>
          <w:tcPr>
            <w:tcW w:w="3570" w:type="dxa"/>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rsidP="00C11DAC">
            <w:pPr>
              <w:jc w:val="center"/>
              <w:rPr>
                <w:rFonts w:ascii="Calibri" w:eastAsia="Calibri" w:hAnsi="Calibri" w:cs="Calibri"/>
              </w:rPr>
            </w:pPr>
            <w:r>
              <w:rPr>
                <w:rFonts w:ascii="Calibri" w:eastAsia="Calibri" w:hAnsi="Calibri" w:cs="Calibri"/>
              </w:rPr>
              <w:t xml:space="preserve">Preparazione cerimonia </w:t>
            </w:r>
            <w:r w:rsidR="00C11DAC">
              <w:rPr>
                <w:rFonts w:ascii="Calibri" w:eastAsia="Calibri" w:hAnsi="Calibri" w:cs="Calibri"/>
              </w:rPr>
              <w:t xml:space="preserve">commiato </w:t>
            </w:r>
          </w:p>
        </w:tc>
        <w:tc>
          <w:tcPr>
            <w:tcW w:w="2472"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giugno</w:t>
            </w:r>
          </w:p>
        </w:tc>
        <w:tc>
          <w:tcPr>
            <w:tcW w:w="2471"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rsidR="00EF59AD" w:rsidRDefault="002D1DC0">
            <w:pPr>
              <w:jc w:val="center"/>
              <w:rPr>
                <w:rFonts w:ascii="Calibri" w:eastAsia="Calibri" w:hAnsi="Calibri" w:cs="Calibri"/>
              </w:rPr>
            </w:pPr>
            <w:r>
              <w:rPr>
                <w:rFonts w:ascii="Calibri" w:eastAsia="Calibri" w:hAnsi="Calibri" w:cs="Calibri"/>
              </w:rPr>
              <w:t>V. Dekleva Paoli</w:t>
            </w:r>
          </w:p>
        </w:tc>
      </w:tr>
    </w:tbl>
    <w:p w:rsidR="00EF59AD" w:rsidRDefault="00EF59AD">
      <w:pPr>
        <w:spacing w:line="360" w:lineRule="auto"/>
        <w:rPr>
          <w:rFonts w:ascii="Calibri" w:eastAsia="Calibri" w:hAnsi="Calibri" w:cs="Calibri"/>
          <w:b/>
          <w:color w:val="ED7D31"/>
        </w:rPr>
      </w:pPr>
    </w:p>
    <w:p w:rsidR="00EF59AD" w:rsidRDefault="002D1DC0">
      <w:pPr>
        <w:spacing w:line="360" w:lineRule="auto"/>
        <w:rPr>
          <w:rFonts w:ascii="Calibri" w:eastAsia="Calibri" w:hAnsi="Calibri" w:cs="Calibri"/>
          <w:color w:val="0070C0"/>
        </w:rPr>
      </w:pPr>
      <w:r>
        <w:rPr>
          <w:rFonts w:ascii="Calibri" w:eastAsia="Calibri" w:hAnsi="Calibri" w:cs="Calibri"/>
          <w:b/>
          <w:color w:val="0070C0"/>
        </w:rPr>
        <w:t>GIORNATE SPORTIVE</w:t>
      </w:r>
    </w:p>
    <w:tbl>
      <w:tblPr>
        <w:tblStyle w:val="affff0"/>
        <w:tblW w:w="10193" w:type="dxa"/>
        <w:tblInd w:w="0" w:type="dxa"/>
        <w:tblLayout w:type="fixed"/>
        <w:tblLook w:val="0000" w:firstRow="0" w:lastRow="0" w:firstColumn="0" w:lastColumn="0" w:noHBand="0" w:noVBand="0"/>
      </w:tblPr>
      <w:tblGrid>
        <w:gridCol w:w="1725"/>
        <w:gridCol w:w="3525"/>
        <w:gridCol w:w="2472"/>
        <w:gridCol w:w="2471"/>
      </w:tblGrid>
      <w:tr w:rsidR="00EF59AD">
        <w:tc>
          <w:tcPr>
            <w:tcW w:w="172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CLASSE/I</w:t>
            </w:r>
          </w:p>
        </w:tc>
        <w:tc>
          <w:tcPr>
            <w:tcW w:w="352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ARGOMENTO</w:t>
            </w:r>
          </w:p>
        </w:tc>
        <w:tc>
          <w:tcPr>
            <w:tcW w:w="2472"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PERIODO</w:t>
            </w:r>
          </w:p>
        </w:tc>
        <w:tc>
          <w:tcPr>
            <w:tcW w:w="2471"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b/>
              </w:rPr>
              <w:t>RESPONSABILI</w:t>
            </w:r>
          </w:p>
        </w:tc>
      </w:tr>
      <w:tr w:rsidR="00EF59AD">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VI-IX</w:t>
            </w:r>
          </w:p>
        </w:tc>
        <w:tc>
          <w:tcPr>
            <w:tcW w:w="3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Beach volley</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settembre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Roberto Ponis</w:t>
            </w:r>
          </w:p>
        </w:tc>
      </w:tr>
      <w:tr w:rsidR="00EF59AD">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VI-IX</w:t>
            </w:r>
          </w:p>
        </w:tc>
        <w:tc>
          <w:tcPr>
            <w:tcW w:w="3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803EEA">
            <w:pPr>
              <w:jc w:val="center"/>
              <w:rPr>
                <w:rFonts w:ascii="Calibri" w:eastAsia="Calibri" w:hAnsi="Calibri" w:cs="Calibri"/>
              </w:rPr>
            </w:pPr>
            <w:r>
              <w:rPr>
                <w:rFonts w:ascii="Calibri" w:eastAsia="Calibri" w:hAnsi="Calibri" w:cs="Calibri"/>
              </w:rPr>
              <w:t>N</w:t>
            </w:r>
            <w:r w:rsidR="002D1DC0">
              <w:rPr>
                <w:rFonts w:ascii="Calibri" w:eastAsia="Calibri" w:hAnsi="Calibri" w:cs="Calibri"/>
              </w:rPr>
              <w:t>uoto</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settembre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Roberto Ponis</w:t>
            </w:r>
          </w:p>
        </w:tc>
      </w:tr>
      <w:tr w:rsidR="00EF59AD">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VI-IX</w:t>
            </w:r>
          </w:p>
        </w:tc>
        <w:tc>
          <w:tcPr>
            <w:tcW w:w="3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803EEA">
            <w:pPr>
              <w:jc w:val="center"/>
              <w:rPr>
                <w:rFonts w:ascii="Calibri" w:eastAsia="Calibri" w:hAnsi="Calibri" w:cs="Calibri"/>
              </w:rPr>
            </w:pPr>
            <w:r>
              <w:rPr>
                <w:rFonts w:ascii="Calibri" w:eastAsia="Calibri" w:hAnsi="Calibri" w:cs="Calibri"/>
              </w:rPr>
              <w:t>M</w:t>
            </w:r>
            <w:r w:rsidR="002D1DC0">
              <w:rPr>
                <w:rFonts w:ascii="Calibri" w:eastAsia="Calibri" w:hAnsi="Calibri" w:cs="Calibri"/>
              </w:rPr>
              <w:t>arcia</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ottobre</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Roberto Ponis</w:t>
            </w:r>
          </w:p>
        </w:tc>
      </w:tr>
      <w:tr w:rsidR="00EF59AD">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VI-IX</w:t>
            </w:r>
          </w:p>
        </w:tc>
        <w:tc>
          <w:tcPr>
            <w:tcW w:w="3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803EEA">
            <w:pPr>
              <w:jc w:val="center"/>
              <w:rPr>
                <w:rFonts w:ascii="Calibri" w:eastAsia="Calibri" w:hAnsi="Calibri" w:cs="Calibri"/>
              </w:rPr>
            </w:pPr>
            <w:r>
              <w:rPr>
                <w:rFonts w:ascii="Calibri" w:eastAsia="Calibri" w:hAnsi="Calibri" w:cs="Calibri"/>
              </w:rPr>
              <w:t>G</w:t>
            </w:r>
            <w:r w:rsidR="002D1DC0">
              <w:rPr>
                <w:rFonts w:ascii="Calibri" w:eastAsia="Calibri" w:hAnsi="Calibri" w:cs="Calibri"/>
              </w:rPr>
              <w:t>ladiatori urbani</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aprile-maggio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Roberto Ponis</w:t>
            </w:r>
          </w:p>
        </w:tc>
      </w:tr>
      <w:tr w:rsidR="00EF59AD">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VI-IX</w:t>
            </w:r>
          </w:p>
        </w:tc>
        <w:tc>
          <w:tcPr>
            <w:tcW w:w="35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803EEA">
            <w:pPr>
              <w:jc w:val="center"/>
              <w:rPr>
                <w:rFonts w:ascii="Calibri" w:eastAsia="Calibri" w:hAnsi="Calibri" w:cs="Calibri"/>
              </w:rPr>
            </w:pPr>
            <w:r>
              <w:rPr>
                <w:rFonts w:ascii="Calibri" w:eastAsia="Calibri" w:hAnsi="Calibri" w:cs="Calibri"/>
              </w:rPr>
              <w:t>A</w:t>
            </w:r>
            <w:r w:rsidR="002D1DC0">
              <w:rPr>
                <w:rFonts w:ascii="Calibri" w:eastAsia="Calibri" w:hAnsi="Calibri" w:cs="Calibri"/>
              </w:rPr>
              <w:t>tletica-misurazioni</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aprile-maggio</w:t>
            </w:r>
          </w:p>
        </w:tc>
        <w:tc>
          <w:tcPr>
            <w:tcW w:w="24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Calibri" w:eastAsia="Calibri" w:hAnsi="Calibri" w:cs="Calibri"/>
              </w:rPr>
            </w:pPr>
            <w:r>
              <w:rPr>
                <w:rFonts w:ascii="Calibri" w:eastAsia="Calibri" w:hAnsi="Calibri" w:cs="Calibri"/>
              </w:rPr>
              <w:t>Roberto Ponis</w:t>
            </w:r>
          </w:p>
        </w:tc>
      </w:tr>
    </w:tbl>
    <w:p w:rsidR="00EF59AD" w:rsidRDefault="00EF59AD">
      <w:pPr>
        <w:spacing w:line="240" w:lineRule="auto"/>
        <w:rPr>
          <w:rFonts w:ascii="Calibri" w:eastAsia="Calibri" w:hAnsi="Calibri" w:cs="Calibri"/>
          <w:color w:val="C00000"/>
        </w:rPr>
      </w:pPr>
    </w:p>
    <w:p w:rsidR="00EF59AD" w:rsidRDefault="002D1DC0">
      <w:pPr>
        <w:widowControl/>
        <w:pBdr>
          <w:top w:val="nil"/>
          <w:left w:val="nil"/>
          <w:bottom w:val="nil"/>
          <w:right w:val="nil"/>
          <w:between w:val="nil"/>
        </w:pBdr>
        <w:spacing w:line="240" w:lineRule="auto"/>
        <w:rPr>
          <w:rFonts w:ascii="Calibri" w:eastAsia="Calibri" w:hAnsi="Calibri" w:cs="Calibri"/>
          <w:b/>
          <w:color w:val="0070C0"/>
        </w:rPr>
      </w:pPr>
      <w:r>
        <w:rPr>
          <w:rFonts w:ascii="Calibri" w:eastAsia="Calibri" w:hAnsi="Calibri" w:cs="Calibri"/>
          <w:b/>
          <w:color w:val="0070C0"/>
        </w:rPr>
        <w:t>ALTRE ATTIVITÀ</w:t>
      </w:r>
    </w:p>
    <w:p w:rsidR="00EF59AD" w:rsidRDefault="00EF59AD">
      <w:pPr>
        <w:widowControl/>
        <w:pBdr>
          <w:top w:val="nil"/>
          <w:left w:val="nil"/>
          <w:bottom w:val="nil"/>
          <w:right w:val="nil"/>
          <w:between w:val="nil"/>
        </w:pBdr>
        <w:spacing w:line="240" w:lineRule="auto"/>
        <w:jc w:val="both"/>
        <w:rPr>
          <w:rFonts w:ascii="Calibri" w:eastAsia="Calibri" w:hAnsi="Calibri" w:cs="Calibri"/>
        </w:rPr>
      </w:pPr>
    </w:p>
    <w:p w:rsidR="00EF59AD" w:rsidRDefault="002D1DC0">
      <w:pPr>
        <w:widowControl/>
        <w:numPr>
          <w:ilvl w:val="0"/>
          <w:numId w:val="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settembre 2021: Settimana europea della mobilità, insegnanti di classe.</w:t>
      </w:r>
    </w:p>
    <w:p w:rsidR="00EF59AD" w:rsidRDefault="002D1DC0">
      <w:pPr>
        <w:widowControl/>
        <w:numPr>
          <w:ilvl w:val="0"/>
          <w:numId w:val="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novembre 2021: Colazione tradizionale slovena (ore interdisciplinari) Mojca Jazbec</w:t>
      </w:r>
    </w:p>
    <w:p w:rsidR="00EF59AD" w:rsidRDefault="00C11DAC">
      <w:pPr>
        <w:widowControl/>
        <w:numPr>
          <w:ilvl w:val="0"/>
          <w:numId w:val="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rPr>
        <w:t>Sett</w:t>
      </w:r>
      <w:r w:rsidR="005515AA">
        <w:rPr>
          <w:rFonts w:ascii="Calibri" w:eastAsia="Calibri" w:hAnsi="Calibri" w:cs="Calibri"/>
        </w:rPr>
        <w:t>embre, ottobre</w:t>
      </w:r>
      <w:r w:rsidR="002D1DC0">
        <w:rPr>
          <w:rFonts w:ascii="Calibri" w:eastAsia="Calibri" w:hAnsi="Calibri" w:cs="Calibri"/>
          <w:color w:val="000000"/>
        </w:rPr>
        <w:t>: teatro in lingua slovena, classi I-IX: Barbara Olenik</w:t>
      </w:r>
    </w:p>
    <w:p w:rsidR="00EF59AD" w:rsidRDefault="002D1DC0">
      <w:pPr>
        <w:widowControl/>
        <w:numPr>
          <w:ilvl w:val="0"/>
          <w:numId w:val="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Dicembre: cinema, classi VI-IX – Tilen Smajla</w:t>
      </w:r>
    </w:p>
    <w:p w:rsidR="00EF59AD" w:rsidRDefault="002D1DC0">
      <w:pPr>
        <w:widowControl/>
        <w:numPr>
          <w:ilvl w:val="0"/>
          <w:numId w:val="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rPr>
        <w:t>aprile</w:t>
      </w:r>
      <w:r>
        <w:rPr>
          <w:rFonts w:ascii="Calibri" w:eastAsia="Calibri" w:hAnsi="Calibri" w:cs="Calibri"/>
          <w:color w:val="000000"/>
        </w:rPr>
        <w:t xml:space="preserve"> 2022: English theatre per la classe IX</w:t>
      </w:r>
      <w:r>
        <w:rPr>
          <w:rFonts w:ascii="Calibri" w:eastAsia="Calibri" w:hAnsi="Calibri" w:cs="Calibri"/>
        </w:rPr>
        <w:t xml:space="preserve"> -</w:t>
      </w:r>
      <w:r>
        <w:rPr>
          <w:rFonts w:ascii="Calibri" w:eastAsia="Calibri" w:hAnsi="Calibri" w:cs="Calibri"/>
          <w:color w:val="000000"/>
        </w:rPr>
        <w:t xml:space="preserve"> </w:t>
      </w:r>
      <w:r>
        <w:rPr>
          <w:rFonts w:ascii="Calibri" w:eastAsia="Calibri" w:hAnsi="Calibri" w:cs="Calibri"/>
        </w:rPr>
        <w:t>Tilen Smajla</w:t>
      </w: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Spettacoli / manifestazioni obbligatorie:</w:t>
      </w:r>
    </w:p>
    <w:p w:rsidR="00EF59AD" w:rsidRDefault="00EF59AD">
      <w:pPr>
        <w:widowControl/>
        <w:pBdr>
          <w:top w:val="nil"/>
          <w:left w:val="nil"/>
          <w:bottom w:val="nil"/>
          <w:right w:val="nil"/>
          <w:between w:val="nil"/>
        </w:pBdr>
        <w:spacing w:line="240" w:lineRule="auto"/>
        <w:rPr>
          <w:rFonts w:ascii="Calibri" w:eastAsia="Calibri" w:hAnsi="Calibri" w:cs="Calibri"/>
          <w:sz w:val="24"/>
          <w:szCs w:val="24"/>
        </w:rPr>
      </w:pPr>
    </w:p>
    <w:p w:rsidR="00EF59AD" w:rsidRDefault="002D1DC0">
      <w:pPr>
        <w:widowControl/>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o 1 settembre 2021: accoglimento degli alunni in cl. I, responsabili: Sonja Maier, Sabina Maraspin, Gaia Kodarin, Lara Vlašić</w:t>
      </w:r>
    </w:p>
    <w:p w:rsidR="00EF59AD" w:rsidRDefault="00EF59AD">
      <w:pPr>
        <w:widowControl/>
        <w:pBdr>
          <w:top w:val="nil"/>
          <w:left w:val="nil"/>
          <w:bottom w:val="nil"/>
          <w:right w:val="nil"/>
          <w:between w:val="nil"/>
        </w:pBdr>
        <w:spacing w:line="240" w:lineRule="auto"/>
        <w:rPr>
          <w:rFonts w:ascii="Calibri" w:eastAsia="Calibri" w:hAnsi="Calibri" w:cs="Calibri"/>
          <w:sz w:val="24"/>
          <w:szCs w:val="24"/>
        </w:rPr>
      </w:pPr>
    </w:p>
    <w:p w:rsidR="00EF59AD" w:rsidRDefault="002D1DC0">
      <w:pPr>
        <w:widowControl/>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o 24 dicembre 2021: cerimonia in occasione della giornata dell’indipendenza, responsabili: Massimo Medeot, Linda Kosovel</w:t>
      </w:r>
    </w:p>
    <w:p w:rsidR="00EF59AD" w:rsidRDefault="00EF59AD">
      <w:pPr>
        <w:widowControl/>
        <w:pBdr>
          <w:top w:val="nil"/>
          <w:left w:val="nil"/>
          <w:bottom w:val="nil"/>
          <w:right w:val="nil"/>
          <w:between w:val="nil"/>
        </w:pBdr>
        <w:spacing w:line="240" w:lineRule="auto"/>
        <w:rPr>
          <w:rFonts w:ascii="Calibri" w:eastAsia="Calibri" w:hAnsi="Calibri" w:cs="Calibri"/>
          <w:sz w:val="24"/>
          <w:szCs w:val="24"/>
        </w:rPr>
      </w:pPr>
    </w:p>
    <w:p w:rsidR="00EF59AD" w:rsidRDefault="002D1DC0">
      <w:pPr>
        <w:widowControl/>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o 4 febbraio 2022: cerimonia in occasione della giornata della cultura slovena, responsabili: Mojca Jazbec, Barbara Olenik (cl. VI-IX), Vesna Kralj Pribac, Alenka Kozlovič (cl. I-V)</w:t>
      </w:r>
    </w:p>
    <w:p w:rsidR="00EF59AD" w:rsidRDefault="00EF59AD">
      <w:pPr>
        <w:widowControl/>
        <w:pBdr>
          <w:top w:val="nil"/>
          <w:left w:val="nil"/>
          <w:bottom w:val="nil"/>
          <w:right w:val="nil"/>
          <w:between w:val="nil"/>
        </w:pBdr>
        <w:spacing w:line="240" w:lineRule="auto"/>
        <w:rPr>
          <w:rFonts w:ascii="Calibri" w:eastAsia="Calibri" w:hAnsi="Calibri" w:cs="Calibri"/>
          <w:sz w:val="24"/>
          <w:szCs w:val="24"/>
        </w:rPr>
      </w:pPr>
    </w:p>
    <w:p w:rsidR="00EF59AD" w:rsidRDefault="002D1DC0">
      <w:pPr>
        <w:widowControl/>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o 6 giugno 2022: giornata della scuola, responsabile Sabina Maraspin, coordinatori nelle singole sedi: Sara Tomažič (Crevatini), Danijela Pirš (Bertocchi), Simona Gherca (Semedella), Irena Babič (Capodistria cl. I-V), Lorena Chirissi (cl. VI-IX). </w:t>
      </w:r>
      <w:r>
        <w:rPr>
          <w:rFonts w:ascii="Calibri" w:eastAsia="Calibri" w:hAnsi="Calibri" w:cs="Calibri"/>
        </w:rPr>
        <w:t>C</w:t>
      </w:r>
      <w:r>
        <w:rPr>
          <w:rFonts w:ascii="Calibri" w:eastAsia="Calibri" w:hAnsi="Calibri" w:cs="Calibri"/>
          <w:sz w:val="24"/>
          <w:szCs w:val="24"/>
        </w:rPr>
        <w:t>ompiti dei coordinatori: raccogliere, prendere visione dei punti proposti (canzoni, recite, balli…), inoltrarli alla responsabile tramite posta elettronica. Scenografia: Gaia Kodarin, Linda Kosovel, Simona Gherca</w:t>
      </w:r>
    </w:p>
    <w:p w:rsidR="00ED05DE" w:rsidRDefault="00ED05DE">
      <w:pPr>
        <w:widowControl/>
        <w:spacing w:line="360" w:lineRule="auto"/>
        <w:rPr>
          <w:rFonts w:ascii="Calibri" w:eastAsia="Calibri" w:hAnsi="Calibri" w:cs="Calibri"/>
          <w:sz w:val="24"/>
          <w:szCs w:val="24"/>
        </w:rPr>
      </w:pPr>
    </w:p>
    <w:p w:rsidR="00EF59AD" w:rsidRDefault="002D1DC0">
      <w:pPr>
        <w:widowControl/>
        <w:spacing w:line="360" w:lineRule="auto"/>
        <w:rPr>
          <w:rFonts w:ascii="Calibri" w:eastAsia="Calibri" w:hAnsi="Calibri" w:cs="Calibri"/>
          <w:sz w:val="24"/>
          <w:szCs w:val="24"/>
        </w:rPr>
      </w:pPr>
      <w:r>
        <w:rPr>
          <w:rFonts w:ascii="Calibri" w:eastAsia="Calibri" w:hAnsi="Calibri" w:cs="Calibri"/>
          <w:sz w:val="24"/>
          <w:szCs w:val="24"/>
        </w:rPr>
        <w:t>o 15 giugno 2022: cerimonia di commiato, responsabile Mateja Petelin in collaborazione con Sandra Vitošević e Vesna Dekleva Paoli</w:t>
      </w:r>
    </w:p>
    <w:p w:rsidR="00EF59AD" w:rsidRDefault="002D1DC0">
      <w:pPr>
        <w:widowControl/>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o 24 giugno 2022: cerimonia in occasione della giornata della statualità, responsabili: Massimo Medeot, Linda Kosovel</w:t>
      </w:r>
    </w:p>
    <w:p w:rsidR="00EF59AD" w:rsidRDefault="00EF59AD">
      <w:pPr>
        <w:widowControl/>
        <w:pBdr>
          <w:top w:val="nil"/>
          <w:left w:val="nil"/>
          <w:bottom w:val="nil"/>
          <w:right w:val="nil"/>
          <w:between w:val="nil"/>
        </w:pBdr>
        <w:spacing w:line="240" w:lineRule="auto"/>
        <w:rPr>
          <w:rFonts w:ascii="Calibri" w:eastAsia="Calibri" w:hAnsi="Calibri" w:cs="Calibri"/>
        </w:rPr>
      </w:pPr>
    </w:p>
    <w:p w:rsidR="00EE3848" w:rsidRDefault="00EE3848">
      <w:pPr>
        <w:widowControl/>
        <w:pBdr>
          <w:top w:val="nil"/>
          <w:left w:val="nil"/>
          <w:bottom w:val="nil"/>
          <w:right w:val="nil"/>
          <w:between w:val="nil"/>
        </w:pBdr>
        <w:spacing w:line="240" w:lineRule="auto"/>
        <w:rPr>
          <w:rFonts w:ascii="Calibri" w:eastAsia="Calibri" w:hAnsi="Calibri" w:cs="Calibri"/>
        </w:rPr>
      </w:pPr>
      <w:r w:rsidRPr="00EE3848">
        <w:rPr>
          <w:rFonts w:ascii="Calibri" w:eastAsia="Calibri" w:hAnsi="Calibri" w:cs="Calibri"/>
        </w:rPr>
        <w:t>o</w:t>
      </w:r>
      <w:r>
        <w:rPr>
          <w:rFonts w:ascii="Calibri" w:eastAsia="Calibri" w:hAnsi="Calibri" w:cs="Calibri"/>
        </w:rPr>
        <w:t xml:space="preserve"> Parlamento dei giovani – Il mio futuro professionale, responsabile Luana Klarič</w:t>
      </w:r>
    </w:p>
    <w:p w:rsidR="00EE3848" w:rsidRDefault="00EE3848">
      <w:pPr>
        <w:widowControl/>
        <w:pBdr>
          <w:top w:val="nil"/>
          <w:left w:val="nil"/>
          <w:bottom w:val="nil"/>
          <w:right w:val="nil"/>
          <w:between w:val="nil"/>
        </w:pBdr>
        <w:spacing w:line="360" w:lineRule="auto"/>
        <w:rPr>
          <w:rFonts w:ascii="Calibri" w:eastAsia="Calibri" w:hAnsi="Calibri" w:cs="Calibri"/>
          <w:b/>
          <w:color w:val="0070C0"/>
          <w:sz w:val="24"/>
          <w:szCs w:val="24"/>
        </w:rPr>
      </w:pPr>
    </w:p>
    <w:p w:rsidR="00EF59AD" w:rsidRDefault="002D1DC0">
      <w:pPr>
        <w:widowControl/>
        <w:pBdr>
          <w:top w:val="nil"/>
          <w:left w:val="nil"/>
          <w:bottom w:val="nil"/>
          <w:right w:val="nil"/>
          <w:between w:val="nil"/>
        </w:pBdr>
        <w:spacing w:line="360" w:lineRule="auto"/>
        <w:rPr>
          <w:rFonts w:ascii="Calibri" w:eastAsia="Calibri" w:hAnsi="Calibri" w:cs="Calibri"/>
          <w:color w:val="0070C0"/>
          <w:sz w:val="24"/>
          <w:szCs w:val="24"/>
        </w:rPr>
      </w:pPr>
      <w:r>
        <w:rPr>
          <w:rFonts w:ascii="Calibri" w:eastAsia="Calibri" w:hAnsi="Calibri" w:cs="Calibri"/>
          <w:b/>
          <w:color w:val="0070C0"/>
          <w:sz w:val="24"/>
          <w:szCs w:val="24"/>
        </w:rPr>
        <w:t>SPETTACOLO DI NATALE</w:t>
      </w:r>
    </w:p>
    <w:p w:rsidR="00EF59AD" w:rsidRDefault="002D1DC0">
      <w:pPr>
        <w:widowControl/>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Capodistria: Donatella C</w:t>
      </w:r>
      <w:r>
        <w:rPr>
          <w:rFonts w:ascii="Calibri" w:eastAsia="Calibri" w:hAnsi="Calibri" w:cs="Calibri"/>
          <w:sz w:val="24"/>
          <w:szCs w:val="24"/>
        </w:rPr>
        <w:t>ergol Žiža</w:t>
      </w:r>
    </w:p>
    <w:p w:rsidR="00EF59AD" w:rsidRDefault="002D1DC0">
      <w:pPr>
        <w:widowControl/>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Crevatini: Marinella Dobrinja</w:t>
      </w:r>
    </w:p>
    <w:p w:rsidR="00EF59AD" w:rsidRDefault="002D1DC0">
      <w:pPr>
        <w:widowControl/>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Bertocchi: Gaia Kodarin</w:t>
      </w:r>
    </w:p>
    <w:p w:rsidR="00EF59AD" w:rsidRDefault="002D1DC0">
      <w:pPr>
        <w:widowControl/>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sz w:val="24"/>
          <w:szCs w:val="24"/>
        </w:rPr>
        <w:t>Semedella:</w:t>
      </w:r>
      <w:r>
        <w:rPr>
          <w:rFonts w:ascii="Calibri" w:eastAsia="Calibri" w:hAnsi="Calibri" w:cs="Calibri"/>
          <w:sz w:val="24"/>
          <w:szCs w:val="24"/>
        </w:rPr>
        <w:t xml:space="preserve"> Cinzia Jurić</w:t>
      </w:r>
    </w:p>
    <w:p w:rsidR="00EF59AD" w:rsidRDefault="00EF59AD">
      <w:pPr>
        <w:widowControl/>
        <w:pBdr>
          <w:top w:val="nil"/>
          <w:left w:val="nil"/>
          <w:bottom w:val="nil"/>
          <w:right w:val="nil"/>
          <w:between w:val="nil"/>
        </w:pBdr>
        <w:spacing w:line="240" w:lineRule="auto"/>
        <w:rPr>
          <w:rFonts w:ascii="Calibri" w:eastAsia="Calibri" w:hAnsi="Calibri" w:cs="Calibri"/>
          <w:color w:val="ED7D31"/>
        </w:rPr>
      </w:pPr>
    </w:p>
    <w:p w:rsidR="00EF59AD" w:rsidRDefault="002D1DC0">
      <w:pPr>
        <w:widowControl/>
        <w:pBdr>
          <w:top w:val="nil"/>
          <w:left w:val="nil"/>
          <w:bottom w:val="nil"/>
          <w:right w:val="nil"/>
          <w:between w:val="nil"/>
        </w:pBdr>
        <w:spacing w:line="240" w:lineRule="auto"/>
        <w:rPr>
          <w:color w:val="0070C0"/>
        </w:rPr>
      </w:pPr>
      <w:r>
        <w:rPr>
          <w:b/>
          <w:color w:val="0070C0"/>
        </w:rPr>
        <w:t>PROGETTI</w:t>
      </w:r>
    </w:p>
    <w:p w:rsidR="00EF59AD" w:rsidRDefault="00EF59AD">
      <w:pPr>
        <w:widowControl/>
        <w:pBdr>
          <w:top w:val="nil"/>
          <w:left w:val="nil"/>
          <w:bottom w:val="nil"/>
          <w:right w:val="nil"/>
          <w:between w:val="nil"/>
        </w:pBdr>
        <w:spacing w:line="240" w:lineRule="auto"/>
        <w:rPr>
          <w:color w:val="000000"/>
        </w:rPr>
      </w:pPr>
    </w:p>
    <w:p w:rsidR="00EF59AD" w:rsidRDefault="00EF59AD">
      <w:pPr>
        <w:widowControl/>
        <w:pBdr>
          <w:top w:val="nil"/>
          <w:left w:val="nil"/>
          <w:bottom w:val="nil"/>
          <w:right w:val="nil"/>
          <w:between w:val="nil"/>
        </w:pBdr>
        <w:spacing w:line="240" w:lineRule="auto"/>
        <w:rPr>
          <w:color w:val="000000"/>
        </w:rPr>
      </w:pPr>
    </w:p>
    <w:tbl>
      <w:tblPr>
        <w:tblStyle w:val="affff1"/>
        <w:tblW w:w="10195" w:type="dxa"/>
        <w:tblInd w:w="-108" w:type="dxa"/>
        <w:tblLayout w:type="fixed"/>
        <w:tblLook w:val="0000" w:firstRow="0" w:lastRow="0" w:firstColumn="0" w:lastColumn="0" w:noHBand="0" w:noVBand="0"/>
      </w:tblPr>
      <w:tblGrid>
        <w:gridCol w:w="3723"/>
        <w:gridCol w:w="4015"/>
        <w:gridCol w:w="2457"/>
      </w:tblGrid>
      <w:tr w:rsidR="00EF59AD">
        <w:trPr>
          <w:trHeight w:val="620"/>
        </w:trPr>
        <w:tc>
          <w:tcPr>
            <w:tcW w:w="3723"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PROGETTO</w:t>
            </w:r>
          </w:p>
        </w:tc>
        <w:tc>
          <w:tcPr>
            <w:tcW w:w="4015"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DESCRIZIONE</w:t>
            </w:r>
          </w:p>
        </w:tc>
        <w:tc>
          <w:tcPr>
            <w:tcW w:w="2457"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RESPONSABILI</w:t>
            </w:r>
          </w:p>
        </w:tc>
      </w:tr>
      <w:tr w:rsidR="00EF59AD">
        <w:trPr>
          <w:trHeight w:val="869"/>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GIORNATE DEL PATRIMONIO CULTURALE EUROPEO (DEKD)</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jc w:val="center"/>
              <w:rPr>
                <w:rFonts w:ascii="Times New Roman" w:eastAsia="Times New Roman" w:hAnsi="Times New Roman" w:cs="Times New Roman"/>
              </w:rPr>
            </w:pPr>
            <w:r>
              <w:rPr>
                <w:rFonts w:ascii="Calibri" w:eastAsia="Calibri" w:hAnsi="Calibri" w:cs="Calibri"/>
              </w:rPr>
              <w:t>Bon Apetito/ Il dialetto istroveneto attraverso la tradizione culinaria delle nostre regioni e le ricette tipiche. </w:t>
            </w:r>
          </w:p>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Brigita Runco, Astrid Vincoletto Tripar</w:t>
            </w:r>
          </w:p>
        </w:tc>
      </w:tr>
      <w:tr w:rsidR="00EF59AD">
        <w:trPr>
          <w:trHeight w:val="7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GIORNATE DEL PATRIMONIO CULTURALE EUROPEO (DEKD)</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Sulle vie dell’oro bianco</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Tinkara Mihačič</w:t>
            </w:r>
          </w:p>
        </w:tc>
      </w:tr>
      <w:tr w:rsidR="00EF59AD">
        <w:trPr>
          <w:trHeight w:val="7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GIORNATE DEL PATRIMONIO CULTURALE EUROPEO (DEKD)</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Mulini e agricoltura nei Brkini tra passato e presente</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Massimo  Medeot</w:t>
            </w:r>
          </w:p>
        </w:tc>
      </w:tr>
      <w:tr w:rsidR="00EF59AD">
        <w:trPr>
          <w:trHeight w:val="7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GIORNATE DEL PATRIMONIO CULTURALE EUROPEO (DEKD)</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Mangiare bene per crescere bene</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Lara Vlaši</w:t>
            </w:r>
            <w:r>
              <w:rPr>
                <w:rFonts w:ascii="Calibri" w:eastAsia="Calibri" w:hAnsi="Calibri" w:cs="Calibri"/>
              </w:rPr>
              <w:t>ć</w:t>
            </w:r>
          </w:p>
        </w:tc>
      </w:tr>
      <w:tr w:rsidR="00EF59AD">
        <w:trPr>
          <w:trHeight w:val="7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GIORNATE DEL PATRIMONIO CULTURALE EUROPEO (DEKD)</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Mangiare sano ti porta assai lontano.</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Linda Kosovel, Alessia Godina Hlad</w:t>
            </w:r>
          </w:p>
        </w:tc>
      </w:tr>
      <w:tr w:rsidR="00EF59AD">
        <w:trPr>
          <w:trHeight w:val="7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GIORNATE DEL PATRIMONIO CULTURALE EUROPEO (DEKD)</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LA RICCHEZZA DELLA CUCINA ISTRIANA “Cucina istriana: ricchezza della nostra terra rivista attraverso i ricordi dei nostri nonni”</w:t>
            </w:r>
          </w:p>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Blanka Radojkovič Čebular, Ramona Olenik Tomšič</w:t>
            </w:r>
          </w:p>
        </w:tc>
      </w:tr>
      <w:tr w:rsidR="00EF59AD">
        <w:trPr>
          <w:trHeight w:val="7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b/>
                <w:color w:val="000000"/>
              </w:rPr>
            </w:pPr>
            <w:r>
              <w:rPr>
                <w:rFonts w:ascii="Calibri" w:eastAsia="Calibri" w:hAnsi="Calibri" w:cs="Calibri"/>
                <w:b/>
              </w:rPr>
              <w:t>GIORNATE DEL PATRIMONIO CULTURALE EUROPEO (DEKD)</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Il nostro patrimonio culturale. Vi raccontiamo Capodistria e le tradizioni</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Chiarastella Fatigato, David Francesconi</w:t>
            </w:r>
          </w:p>
        </w:tc>
      </w:tr>
      <w:tr w:rsidR="00EF59AD">
        <w:trPr>
          <w:trHeight w:val="7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BRALNA ZNAČKA</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Sollecitazione alla lettura</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Barbara Olenik, Mojca Jazbec, Vesna Kralj Pribac, Alenka Kozlovič</w:t>
            </w:r>
          </w:p>
        </w:tc>
      </w:tr>
      <w:tr w:rsidR="00EF59AD">
        <w:trPr>
          <w:trHeight w:val="7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COLAZIONE TRADIZIONALE SLOVENA</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Educazione all'alimentazione sana e corretta</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Mojca Jazbec, Vesna Kralj Pribac</w:t>
            </w:r>
          </w:p>
        </w:tc>
      </w:tr>
      <w:tr w:rsidR="00EF59AD">
        <w:trPr>
          <w:trHeight w:val="7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RASTEM S KNJIGO</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Potenziamento delle competenze di lettura (slo)</w:t>
            </w:r>
          </w:p>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Mojca</w:t>
            </w:r>
            <w:r>
              <w:rPr>
                <w:rFonts w:ascii="Calibri" w:eastAsia="Calibri" w:hAnsi="Calibri" w:cs="Calibri"/>
              </w:rPr>
              <w:t xml:space="preserve"> Jazbec</w:t>
            </w:r>
          </w:p>
        </w:tc>
      </w:tr>
      <w:tr w:rsidR="00EF59AD">
        <w:trPr>
          <w:trHeight w:val="7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CROCE ROSSA</w:t>
            </w:r>
          </w:p>
          <w:p w:rsidR="00EF59AD" w:rsidRDefault="002D1DC0">
            <w:pPr>
              <w:widowControl/>
              <w:pBdr>
                <w:top w:val="nil"/>
                <w:left w:val="nil"/>
                <w:bottom w:val="nil"/>
                <w:right w:val="nil"/>
                <w:between w:val="nil"/>
              </w:pBdr>
              <w:jc w:val="center"/>
              <w:rPr>
                <w:rFonts w:ascii="Calibri" w:eastAsia="Calibri" w:hAnsi="Calibri" w:cs="Calibri"/>
                <w:b/>
              </w:rPr>
            </w:pPr>
            <w:r>
              <w:rPr>
                <w:rFonts w:ascii="Calibri" w:eastAsia="Calibri" w:hAnsi="Calibri" w:cs="Calibri"/>
                <w:b/>
              </w:rPr>
              <w:t>(Ta veseli dan prostovoljstva, Znam pomagati sebi in drugim)</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Attività di volontariato</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Alessia Godina Hlad</w:t>
            </w:r>
          </w:p>
        </w:tc>
      </w:tr>
      <w:tr w:rsidR="00EF59AD">
        <w:trPr>
          <w:trHeight w:val="8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RICONOSCIMENTO DEL BUON LETTORE</w:t>
            </w:r>
          </w:p>
          <w:p w:rsidR="00EF59AD" w:rsidRDefault="00EF59AD">
            <w:pPr>
              <w:widowControl/>
              <w:pBdr>
                <w:top w:val="nil"/>
                <w:left w:val="nil"/>
                <w:bottom w:val="nil"/>
                <w:right w:val="nil"/>
                <w:between w:val="nil"/>
              </w:pBdr>
              <w:jc w:val="center"/>
              <w:rPr>
                <w:rFonts w:ascii="Calibri" w:eastAsia="Calibri" w:hAnsi="Calibri" w:cs="Calibri"/>
                <w:b/>
                <w:color w:val="000000"/>
              </w:rPr>
            </w:pP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Sollecitazione alla lettura</w:t>
            </w:r>
          </w:p>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Pamela Vincoletto</w:t>
            </w:r>
          </w:p>
        </w:tc>
      </w:tr>
      <w:tr w:rsidR="00EF59AD">
        <w:trPr>
          <w:trHeight w:val="82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b/>
              </w:rPr>
            </w:pPr>
            <w:r>
              <w:rPr>
                <w:rFonts w:ascii="Calibri" w:eastAsia="Calibri" w:hAnsi="Calibri" w:cs="Calibri"/>
                <w:b/>
              </w:rPr>
              <w:t xml:space="preserve">     LA COMPAGNIA DEL FARO</w:t>
            </w:r>
          </w:p>
          <w:p w:rsidR="00EF59AD" w:rsidRDefault="002D1DC0">
            <w:pPr>
              <w:widowControl/>
              <w:pBdr>
                <w:top w:val="nil"/>
                <w:left w:val="nil"/>
                <w:bottom w:val="nil"/>
                <w:right w:val="nil"/>
                <w:between w:val="nil"/>
              </w:pBdr>
              <w:rPr>
                <w:rFonts w:ascii="Calibri" w:eastAsia="Calibri" w:hAnsi="Calibri" w:cs="Calibri"/>
                <w:b/>
              </w:rPr>
            </w:pPr>
            <w:r>
              <w:rPr>
                <w:rFonts w:ascii="Calibri" w:eastAsia="Calibri" w:hAnsi="Calibri" w:cs="Calibri"/>
                <w:b/>
              </w:rPr>
              <w:t>(scopriamo il nostro territorio attraverso la lettura)</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Attraverso la lettura interdisciplinare (ITA-SLO)) del racconto di Katja Dellore, scoprire le nostre realtà storico-culturali e architettoniche</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Donatella Cergol Žiža</w:t>
            </w:r>
          </w:p>
        </w:tc>
      </w:tr>
      <w:tr w:rsidR="00EF59AD">
        <w:trPr>
          <w:trHeight w:val="54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GIOCHI DIDATTICI PER BAMBINI IPOVEDENTI</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Giochi didattici e libr</w:t>
            </w:r>
            <w:r>
              <w:rPr>
                <w:rFonts w:ascii="Calibri" w:eastAsia="Calibri" w:hAnsi="Calibri" w:cs="Calibri"/>
              </w:rPr>
              <w:t>o</w:t>
            </w:r>
            <w:r>
              <w:rPr>
                <w:rFonts w:ascii="Calibri" w:eastAsia="Calibri" w:hAnsi="Calibri" w:cs="Calibri"/>
                <w:color w:val="000000"/>
              </w:rPr>
              <w:t xml:space="preserve"> </w:t>
            </w:r>
            <w:r>
              <w:rPr>
                <w:rFonts w:ascii="Calibri" w:eastAsia="Calibri" w:hAnsi="Calibri" w:cs="Calibri"/>
              </w:rPr>
              <w:t>tattile in collaborazione con Jernej Kuntner.</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Ina Sulič</w:t>
            </w:r>
          </w:p>
        </w:tc>
      </w:tr>
      <w:tr w:rsidR="00EF59AD">
        <w:trPr>
          <w:trHeight w:val="138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DANTE PER TUTTI</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Laboratori didattici per conoscere la Divina Commedia</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ottobre 2022</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Valentina Petaros / Società Dante Alighieri</w:t>
            </w:r>
          </w:p>
        </w:tc>
      </w:tr>
      <w:tr w:rsidR="00EF59AD">
        <w:trPr>
          <w:trHeight w:val="138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A scuola senza il cellulare</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Uno degli obiettivi principali che ci siamo prefissati alla Vergerio è di garantire a tutti gli alunni un ambiente sicuro, rilassato e favorevole all’apprendimento. Negli anni ci siamo accorti che il possesso del telefono cellulare a scuola è per l’alunno fonte di preoccupazione e di distrazione. </w:t>
            </w:r>
            <w:r>
              <w:rPr>
                <w:rFonts w:ascii="Calibri" w:eastAsia="Calibri" w:hAnsi="Calibri" w:cs="Calibri"/>
              </w:rPr>
              <w:t>Dopo avere i</w:t>
            </w:r>
            <w:r>
              <w:rPr>
                <w:rFonts w:ascii="Calibri" w:eastAsia="Calibri" w:hAnsi="Calibri" w:cs="Calibri"/>
                <w:color w:val="000000"/>
              </w:rPr>
              <w:t>ntrod</w:t>
            </w:r>
            <w:r>
              <w:rPr>
                <w:rFonts w:ascii="Calibri" w:eastAsia="Calibri" w:hAnsi="Calibri" w:cs="Calibri"/>
              </w:rPr>
              <w:t xml:space="preserve">otto </w:t>
            </w:r>
            <w:r>
              <w:rPr>
                <w:rFonts w:ascii="Calibri" w:eastAsia="Calibri" w:hAnsi="Calibri" w:cs="Calibri"/>
                <w:color w:val="000000"/>
              </w:rPr>
              <w:t>nell’anno scolastico 2019/2020 il progetto pilota che prevedeva la custodia dei telefoni cellulari per gli alunni delle classi VI</w:t>
            </w:r>
            <w:r>
              <w:rPr>
                <w:rFonts w:ascii="Calibri" w:eastAsia="Calibri" w:hAnsi="Calibri" w:cs="Calibri"/>
              </w:rPr>
              <w:t xml:space="preserve"> abbiamo allargato il progetto a tutti gli alunni delle classi superiori (VI - IX).</w:t>
            </w:r>
            <w:r>
              <w:rPr>
                <w:rFonts w:ascii="Calibri" w:eastAsia="Calibri" w:hAnsi="Calibri" w:cs="Calibri"/>
                <w:color w:val="000000"/>
              </w:rPr>
              <w:t xml:space="preserve">    </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Vesna Dekleva Paoli</w:t>
            </w:r>
          </w:p>
        </w:tc>
      </w:tr>
      <w:tr w:rsidR="00EF59AD">
        <w:trPr>
          <w:trHeight w:val="1380"/>
        </w:trPr>
        <w:tc>
          <w:tcPr>
            <w:tcW w:w="3723"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rPr>
            </w:pPr>
            <w:r>
              <w:rPr>
                <w:rFonts w:ascii="Calibri" w:eastAsia="Calibri" w:hAnsi="Calibri" w:cs="Calibri"/>
                <w:b/>
              </w:rPr>
              <w:t>Sviluppo di ambienti di apprendimento per il XXI secolo/Ustvarjanje učnih okolij za 21.stoletje</w:t>
            </w:r>
          </w:p>
        </w:tc>
        <w:tc>
          <w:tcPr>
            <w:tcW w:w="401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Progetto triennale che si propone di implementare l’approccio della valutazione formativa tramite attività specifiche e mirate (presentazione e scambio di buone pratiche, dimostrazioni pratiche dell’applicazione di diverse strategie, collaborazione con altri istituti)</w:t>
            </w:r>
          </w:p>
        </w:tc>
        <w:tc>
          <w:tcPr>
            <w:tcW w:w="2457"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Astrid Vincoletto Tripar, Andreja Đorđević, Mojca Jazbec, Sabina Maraspin, Tinkara Mihačič, Rebeka Pirc.</w:t>
            </w:r>
          </w:p>
        </w:tc>
      </w:tr>
      <w:tr w:rsidR="00EF59AD">
        <w:trPr>
          <w:trHeight w:val="1380"/>
        </w:trPr>
        <w:tc>
          <w:tcPr>
            <w:tcW w:w="3723"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rPr>
            </w:pPr>
            <w:r>
              <w:rPr>
                <w:rFonts w:ascii="Calibri" w:eastAsia="Calibri" w:hAnsi="Calibri" w:cs="Calibri"/>
                <w:b/>
              </w:rPr>
              <w:lastRenderedPageBreak/>
              <w:t xml:space="preserve">Libriamoci </w:t>
            </w:r>
          </w:p>
        </w:tc>
        <w:tc>
          <w:tcPr>
            <w:tcW w:w="401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L’obiettivo del progetto, promosso dal Ministero per i Beni e le Attività Culturali e per il Turismo, attraverso il Centro per il libro e la lettura e dal Ministero dell’Istruzione è quello di diffondere e accrescere l’amore per i libri e l’abitudine alla lettura, proponendo occasioni originali e coinvolgenti di ascolto e partecipazione attiva. La campagna è rivolta alle scuole di ogni ordine in tutta Italia e alle scuole italiane all’estero.</w:t>
            </w:r>
          </w:p>
          <w:p w:rsidR="00EF59AD" w:rsidRDefault="00EF59AD">
            <w:pPr>
              <w:widowControl/>
              <w:pBdr>
                <w:top w:val="nil"/>
                <w:left w:val="nil"/>
                <w:bottom w:val="nil"/>
                <w:right w:val="nil"/>
                <w:between w:val="nil"/>
              </w:pBdr>
              <w:jc w:val="center"/>
              <w:rPr>
                <w:rFonts w:ascii="Calibri" w:eastAsia="Calibri" w:hAnsi="Calibri" w:cs="Calibri"/>
              </w:rPr>
            </w:pPr>
          </w:p>
        </w:tc>
        <w:tc>
          <w:tcPr>
            <w:tcW w:w="2457"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Pamela Vincoletto</w:t>
            </w:r>
          </w:p>
        </w:tc>
      </w:tr>
      <w:tr w:rsidR="00EF59AD">
        <w:trPr>
          <w:trHeight w:val="138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spacing w:before="240" w:after="240"/>
              <w:jc w:val="center"/>
              <w:rPr>
                <w:rFonts w:ascii="Calibri" w:eastAsia="Calibri" w:hAnsi="Calibri" w:cs="Calibri"/>
                <w:b/>
              </w:rPr>
            </w:pPr>
            <w:r>
              <w:rPr>
                <w:rFonts w:ascii="Calibri" w:eastAsia="Calibri" w:hAnsi="Calibri" w:cs="Calibri"/>
                <w:b/>
              </w:rPr>
              <w:t xml:space="preserve">La notte in biblioteca </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spacing w:before="240" w:after="240"/>
              <w:jc w:val="center"/>
              <w:rPr>
                <w:rFonts w:ascii="Calibri" w:eastAsia="Calibri" w:hAnsi="Calibri" w:cs="Calibri"/>
              </w:rPr>
            </w:pPr>
            <w:r>
              <w:rPr>
                <w:rFonts w:ascii="Calibri" w:eastAsia="Calibri" w:hAnsi="Calibri" w:cs="Calibri"/>
              </w:rPr>
              <w:t>Tale evento costituisce un'ulteriore iniziativa che ha come fine primario l'incentivazione alla lettura e l'avvicinamento dei bambini al mondo dei libri, della lettura e delle biblioteche. La notte in biblioteca rappresenterà un'esperienza con la quale si premierà i lettori più meritevoli che hanno aderito all'attività del</w:t>
            </w:r>
            <w:r>
              <w:rPr>
                <w:rFonts w:ascii="Calibri" w:eastAsia="Calibri" w:hAnsi="Calibri" w:cs="Calibri"/>
                <w:i/>
              </w:rPr>
              <w:t xml:space="preserve"> Buon lettore </w:t>
            </w:r>
            <w:r>
              <w:rPr>
                <w:rFonts w:ascii="Calibri" w:eastAsia="Calibri" w:hAnsi="Calibri" w:cs="Calibri"/>
              </w:rPr>
              <w:t xml:space="preserve">nell’a.s. 2020-21, visto che causa la situazione epidemiologica, non è stato possibile organizzare.    </w:t>
            </w:r>
          </w:p>
          <w:p w:rsidR="00EF59AD" w:rsidRDefault="00EF59AD">
            <w:pPr>
              <w:widowControl/>
              <w:pBdr>
                <w:top w:val="nil"/>
                <w:left w:val="nil"/>
                <w:bottom w:val="nil"/>
                <w:right w:val="nil"/>
                <w:between w:val="nil"/>
              </w:pBdr>
              <w:jc w:val="center"/>
              <w:rPr>
                <w:rFonts w:ascii="Calibri" w:eastAsia="Calibri" w:hAnsi="Calibri" w:cs="Calibri"/>
              </w:rPr>
            </w:pP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Pamela Vincoletto</w:t>
            </w:r>
          </w:p>
        </w:tc>
      </w:tr>
      <w:tr w:rsidR="00EF59AD">
        <w:trPr>
          <w:trHeight w:val="1380"/>
        </w:trPr>
        <w:tc>
          <w:tcPr>
            <w:tcW w:w="3723"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spacing w:before="240" w:after="240"/>
              <w:jc w:val="center"/>
              <w:rPr>
                <w:rFonts w:ascii="Calibri" w:eastAsia="Calibri" w:hAnsi="Calibri" w:cs="Calibri"/>
                <w:b/>
              </w:rPr>
            </w:pPr>
            <w:r>
              <w:rPr>
                <w:rFonts w:ascii="Calibri" w:eastAsia="Calibri" w:hAnsi="Calibri" w:cs="Calibri"/>
                <w:b/>
              </w:rPr>
              <w:t>Come supportare la Creatività e l’Innovazione dei bambini e dei giovani</w:t>
            </w:r>
          </w:p>
          <w:p w:rsidR="00EF59AD" w:rsidRDefault="002D1DC0">
            <w:pPr>
              <w:widowControl/>
              <w:spacing w:before="240" w:after="240"/>
              <w:jc w:val="center"/>
              <w:rPr>
                <w:rFonts w:ascii="Calibri" w:eastAsia="Calibri" w:hAnsi="Calibri" w:cs="Calibri"/>
                <w:b/>
                <w:i/>
              </w:rPr>
            </w:pPr>
            <w:r>
              <w:rPr>
                <w:rFonts w:ascii="Calibri" w:eastAsia="Calibri" w:hAnsi="Calibri" w:cs="Calibri"/>
                <w:b/>
                <w:i/>
              </w:rPr>
              <w:t>‘’Creative people’’</w:t>
            </w:r>
          </w:p>
        </w:tc>
        <w:tc>
          <w:tcPr>
            <w:tcW w:w="4015"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spacing w:before="240" w:after="240"/>
              <w:jc w:val="center"/>
              <w:rPr>
                <w:rFonts w:ascii="Calibri" w:eastAsia="Calibri" w:hAnsi="Calibri" w:cs="Calibri"/>
              </w:rPr>
            </w:pPr>
            <w:r>
              <w:rPr>
                <w:rFonts w:ascii="Calibri" w:eastAsia="Calibri" w:hAnsi="Calibri" w:cs="Calibri"/>
              </w:rPr>
              <w:t>UMMA, Università’ del Litorale Capodistria</w:t>
            </w:r>
          </w:p>
          <w:p w:rsidR="00EF59AD" w:rsidRDefault="002D1DC0">
            <w:pPr>
              <w:widowControl/>
              <w:spacing w:before="240" w:after="240"/>
              <w:rPr>
                <w:rFonts w:ascii="Calibri" w:eastAsia="Calibri" w:hAnsi="Calibri" w:cs="Calibri"/>
              </w:rPr>
            </w:pPr>
            <w:r>
              <w:rPr>
                <w:rFonts w:ascii="Calibri" w:eastAsia="Calibri" w:hAnsi="Calibri" w:cs="Calibri"/>
                <w:highlight w:val="white"/>
              </w:rPr>
              <w:t>Il progetto ha l’obiettivo di stimolare la creatività e la libera espressione di idee, potenziando l’autostima e la sicurezza personale, sviluppando la capacità di lavorare in gruppo, assumersi responsabilità e incrementare le capacità espositive e di relazione con l’altro.</w:t>
            </w:r>
          </w:p>
        </w:tc>
        <w:tc>
          <w:tcPr>
            <w:tcW w:w="2457"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Marjan Flandja</w:t>
            </w:r>
          </w:p>
        </w:tc>
      </w:tr>
      <w:tr w:rsidR="00EF59AD" w:rsidTr="00AA2347">
        <w:trPr>
          <w:trHeight w:val="138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spacing w:before="240" w:after="240"/>
              <w:jc w:val="center"/>
              <w:rPr>
                <w:rFonts w:ascii="Calibri" w:eastAsia="Calibri" w:hAnsi="Calibri" w:cs="Calibri"/>
                <w:b/>
              </w:rPr>
            </w:pPr>
            <w:r>
              <w:rPr>
                <w:rFonts w:ascii="Calibri" w:eastAsia="Calibri" w:hAnsi="Calibri" w:cs="Calibri"/>
                <w:b/>
              </w:rPr>
              <w:t>Valutazione formativa</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spacing w:before="240" w:after="240"/>
              <w:rPr>
                <w:rFonts w:ascii="Calibri" w:eastAsia="Calibri" w:hAnsi="Calibri" w:cs="Calibri"/>
              </w:rPr>
            </w:pPr>
            <w:r>
              <w:rPr>
                <w:rFonts w:ascii="Calibri" w:eastAsia="Calibri" w:hAnsi="Calibri" w:cs="Calibri"/>
              </w:rPr>
              <w:t>Progetto promosso dall’Istituto per l’educazione della RS volto a diffondere forme di insegnamento e attività didattiche in cui l’allievo occupa un ruolo centrale nel processo di apprendimento al fine di valorizzare la sua autonomia e responsabilità nella crescita formativa.</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rPr>
            </w:pPr>
            <w:r>
              <w:rPr>
                <w:rFonts w:ascii="Calibri" w:eastAsia="Calibri" w:hAnsi="Calibri" w:cs="Calibri"/>
              </w:rPr>
              <w:t>Barbara Olenik, Vesna Kralj Pribac</w:t>
            </w:r>
          </w:p>
        </w:tc>
      </w:tr>
      <w:tr w:rsidR="00AA2347" w:rsidTr="00AA2347">
        <w:trPr>
          <w:trHeight w:val="1380"/>
        </w:trPr>
        <w:tc>
          <w:tcPr>
            <w:tcW w:w="37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A2347" w:rsidRDefault="00AA2347">
            <w:pPr>
              <w:widowControl/>
              <w:spacing w:before="240" w:after="240"/>
              <w:jc w:val="center"/>
              <w:rPr>
                <w:rFonts w:ascii="Calibri" w:eastAsia="Calibri" w:hAnsi="Calibri" w:cs="Calibri"/>
                <w:b/>
              </w:rPr>
            </w:pPr>
            <w:r>
              <w:rPr>
                <w:rFonts w:ascii="Calibri" w:eastAsia="Calibri" w:hAnsi="Calibri" w:cs="Calibri"/>
                <w:b/>
              </w:rPr>
              <w:lastRenderedPageBreak/>
              <w:t>Storie di pesca dell’Istria slovena nel tempo</w:t>
            </w:r>
          </w:p>
        </w:tc>
        <w:tc>
          <w:tcPr>
            <w:tcW w:w="4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A2347" w:rsidRDefault="00AA2347">
            <w:pPr>
              <w:widowControl/>
              <w:spacing w:before="240" w:after="240"/>
              <w:rPr>
                <w:rFonts w:ascii="Calibri" w:eastAsia="Calibri" w:hAnsi="Calibri" w:cs="Calibri"/>
              </w:rPr>
            </w:pPr>
            <w:r>
              <w:rPr>
                <w:rFonts w:ascii="Calibri" w:eastAsia="Calibri" w:hAnsi="Calibri" w:cs="Calibri"/>
              </w:rPr>
              <w:t>Conoscere le tradizioni della pesca nell’Istria slovena.</w:t>
            </w:r>
          </w:p>
        </w:tc>
        <w:tc>
          <w:tcPr>
            <w:tcW w:w="24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A2347" w:rsidRDefault="00AA2347">
            <w:pPr>
              <w:widowControl/>
              <w:pBdr>
                <w:top w:val="nil"/>
                <w:left w:val="nil"/>
                <w:bottom w:val="nil"/>
                <w:right w:val="nil"/>
                <w:between w:val="nil"/>
              </w:pBdr>
              <w:rPr>
                <w:rFonts w:ascii="Calibri" w:eastAsia="Calibri" w:hAnsi="Calibri" w:cs="Calibri"/>
              </w:rPr>
            </w:pPr>
          </w:p>
          <w:p w:rsidR="00F01DA5" w:rsidRPr="006C36F5" w:rsidRDefault="006C36F5">
            <w:pPr>
              <w:widowControl/>
              <w:pBdr>
                <w:top w:val="nil"/>
                <w:left w:val="nil"/>
                <w:bottom w:val="nil"/>
                <w:right w:val="nil"/>
                <w:between w:val="nil"/>
              </w:pBdr>
              <w:rPr>
                <w:rFonts w:ascii="Calibri" w:eastAsia="Calibri" w:hAnsi="Calibri" w:cs="Calibri"/>
                <w:lang w:val="sl-SI"/>
              </w:rPr>
            </w:pPr>
            <w:r>
              <w:rPr>
                <w:rFonts w:ascii="Calibri" w:eastAsia="Calibri" w:hAnsi="Calibri" w:cs="Calibri"/>
              </w:rPr>
              <w:t>Marjan Flandja, Loris Krasti</w:t>
            </w:r>
            <w:r>
              <w:rPr>
                <w:rFonts w:ascii="Calibri" w:eastAsia="Calibri" w:hAnsi="Calibri" w:cs="Calibri"/>
                <w:lang w:val="sl-SI"/>
              </w:rPr>
              <w:t>č</w:t>
            </w:r>
          </w:p>
        </w:tc>
      </w:tr>
    </w:tbl>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rPr>
          <w:rFonts w:ascii="Calibri" w:eastAsia="Calibri" w:hAnsi="Calibri" w:cs="Calibri"/>
          <w:color w:val="ED7D31"/>
        </w:rPr>
      </w:pPr>
    </w:p>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bookmarkStart w:id="4" w:name="_GoBack"/>
      <w:bookmarkEnd w:id="4"/>
      <w:r>
        <w:rPr>
          <w:rFonts w:ascii="Calibri" w:eastAsia="Calibri" w:hAnsi="Calibri" w:cs="Calibri"/>
          <w:b/>
          <w:color w:val="0070C0"/>
        </w:rPr>
        <w:t>IL GIORNALINO SCOLASTICO E LA PUBBLICAZIONE SCOLASTICA</w:t>
      </w:r>
    </w:p>
    <w:p w:rsidR="00EF59AD" w:rsidRDefault="00EF59AD">
      <w:pPr>
        <w:widowControl/>
        <w:pBdr>
          <w:top w:val="nil"/>
          <w:left w:val="nil"/>
          <w:bottom w:val="nil"/>
          <w:right w:val="nil"/>
          <w:between w:val="nil"/>
        </w:pBdr>
        <w:spacing w:line="240" w:lineRule="auto"/>
        <w:rPr>
          <w:rFonts w:ascii="Calibri" w:eastAsia="Calibri" w:hAnsi="Calibri" w:cs="Calibri"/>
          <w:color w:val="ED7D31"/>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Per poter realizzare al meglio questo importante progetto sono stati definiti i responsabili ed i tempi di realizzazione dello stesso.</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ff2"/>
        <w:tblW w:w="10195" w:type="dxa"/>
        <w:tblInd w:w="-108" w:type="dxa"/>
        <w:tblLayout w:type="fixed"/>
        <w:tblLook w:val="0000" w:firstRow="0" w:lastRow="0" w:firstColumn="0" w:lastColumn="0" w:noHBand="0" w:noVBand="0"/>
      </w:tblPr>
      <w:tblGrid>
        <w:gridCol w:w="6897"/>
        <w:gridCol w:w="3298"/>
      </w:tblGrid>
      <w:tr w:rsidR="00EF59AD">
        <w:tc>
          <w:tcPr>
            <w:tcW w:w="689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Nome  del progetto</w:t>
            </w:r>
          </w:p>
        </w:tc>
        <w:tc>
          <w:tcPr>
            <w:tcW w:w="32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Responsabili</w:t>
            </w:r>
          </w:p>
        </w:tc>
      </w:tr>
      <w:tr w:rsidR="00EF59AD">
        <w:tc>
          <w:tcPr>
            <w:tcW w:w="6897"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PAROLANDO</w:t>
            </w:r>
          </w:p>
        </w:tc>
        <w:tc>
          <w:tcPr>
            <w:tcW w:w="3298"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w:t>
            </w:r>
            <w:r>
              <w:rPr>
                <w:rFonts w:ascii="Calibri" w:eastAsia="Calibri" w:hAnsi="Calibri" w:cs="Calibri"/>
              </w:rPr>
              <w:t xml:space="preserve">hiarastella </w:t>
            </w:r>
            <w:r>
              <w:rPr>
                <w:rFonts w:ascii="Calibri" w:eastAsia="Calibri" w:hAnsi="Calibri" w:cs="Calibri"/>
                <w:color w:val="000000"/>
              </w:rPr>
              <w:t>Fatigat</w:t>
            </w:r>
            <w:r>
              <w:rPr>
                <w:rFonts w:ascii="Calibri" w:eastAsia="Calibri" w:hAnsi="Calibri" w:cs="Calibri"/>
              </w:rPr>
              <w:t>o, Rajko Apollonio, Marko Udovič</w:t>
            </w:r>
          </w:p>
        </w:tc>
      </w:tr>
      <w:tr w:rsidR="00EF59AD">
        <w:tc>
          <w:tcPr>
            <w:tcW w:w="689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PUBBLICAZIONE SCOLASTICA</w:t>
            </w:r>
          </w:p>
        </w:tc>
        <w:tc>
          <w:tcPr>
            <w:tcW w:w="32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H</w:t>
            </w:r>
            <w:r>
              <w:rPr>
                <w:rFonts w:ascii="Calibri" w:eastAsia="Calibri" w:hAnsi="Calibri" w:cs="Calibri"/>
              </w:rPr>
              <w:t xml:space="preserve">elena </w:t>
            </w:r>
            <w:r>
              <w:rPr>
                <w:rFonts w:ascii="Calibri" w:eastAsia="Calibri" w:hAnsi="Calibri" w:cs="Calibri"/>
                <w:color w:val="000000"/>
              </w:rPr>
              <w:t xml:space="preserve">Maglica, </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w:t>
            </w:r>
            <w:r>
              <w:rPr>
                <w:rFonts w:ascii="Calibri" w:eastAsia="Calibri" w:hAnsi="Calibri" w:cs="Calibri"/>
              </w:rPr>
              <w:t xml:space="preserve">inkara </w:t>
            </w:r>
            <w:r>
              <w:rPr>
                <w:rFonts w:ascii="Calibri" w:eastAsia="Calibri" w:hAnsi="Calibri" w:cs="Calibri"/>
                <w:color w:val="000000"/>
              </w:rPr>
              <w:t>Mihačič,</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Marko Udovič</w:t>
            </w:r>
          </w:p>
        </w:tc>
      </w:tr>
      <w:tr w:rsidR="00EF59AD">
        <w:tc>
          <w:tcPr>
            <w:tcW w:w="6897" w:type="dxa"/>
            <w:tcBorders>
              <w:top w:val="single" w:sz="4" w:space="0" w:color="000001"/>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CRONACA SCOLASTICA</w:t>
            </w:r>
          </w:p>
        </w:tc>
        <w:tc>
          <w:tcPr>
            <w:tcW w:w="3298" w:type="dxa"/>
            <w:tcBorders>
              <w:top w:val="single" w:sz="4" w:space="0" w:color="000001"/>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w:t>
            </w:r>
            <w:r>
              <w:rPr>
                <w:rFonts w:ascii="Calibri" w:eastAsia="Calibri" w:hAnsi="Calibri" w:cs="Calibri"/>
              </w:rPr>
              <w:t xml:space="preserve">amela </w:t>
            </w:r>
            <w:r>
              <w:rPr>
                <w:rFonts w:ascii="Calibri" w:eastAsia="Calibri" w:hAnsi="Calibri" w:cs="Calibri"/>
                <w:color w:val="000000"/>
              </w:rPr>
              <w:t>Vincoletto</w:t>
            </w: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t>Tempi di realizzazione:</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Consegna alle insegnanti responsabili dei lavori rivisti e corretti (supporto digitale): </w:t>
      </w:r>
      <w:r>
        <w:rPr>
          <w:rFonts w:ascii="Calibri" w:eastAsia="Calibri" w:hAnsi="Calibri" w:cs="Calibri"/>
          <w:b/>
          <w:color w:val="000000"/>
          <w:u w:val="single"/>
        </w:rPr>
        <w:t>maggio</w:t>
      </w:r>
      <w:r>
        <w:rPr>
          <w:rFonts w:ascii="Calibri" w:eastAsia="Calibri" w:hAnsi="Calibri" w:cs="Calibri"/>
          <w:b/>
          <w:u w:val="single"/>
        </w:rPr>
        <w:t xml:space="preserve"> </w:t>
      </w:r>
      <w:r>
        <w:rPr>
          <w:rFonts w:ascii="Calibri" w:eastAsia="Calibri" w:hAnsi="Calibri" w:cs="Calibri"/>
          <w:b/>
          <w:color w:val="000000"/>
          <w:u w:val="single"/>
        </w:rPr>
        <w:t>2022</w:t>
      </w:r>
      <w:r>
        <w:rPr>
          <w:rFonts w:ascii="Calibri" w:eastAsia="Calibri" w:hAnsi="Calibri" w:cs="Calibri"/>
          <w:color w:val="000000"/>
        </w:rPr>
        <w:t>, consegna alla tipografia: prima settimana di giugno</w:t>
      </w:r>
      <w:r>
        <w:rPr>
          <w:rFonts w:ascii="Calibri" w:eastAsia="Calibri" w:hAnsi="Calibri" w:cs="Calibri"/>
          <w:b/>
          <w:color w:val="000000"/>
        </w:rPr>
        <w:t xml:space="preserve"> 2022</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Distribuzione del giornalino: Ultima settimana di lezione</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AGGIORNAMENTO E FORMAZIONE IN SERVIZIO</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Nel corso dell’anno scolastico </w:t>
      </w:r>
      <w:r>
        <w:rPr>
          <w:rFonts w:ascii="Calibri" w:eastAsia="Calibri" w:hAnsi="Calibri" w:cs="Calibri"/>
        </w:rPr>
        <w:t>2021/2022</w:t>
      </w:r>
      <w:r>
        <w:rPr>
          <w:rFonts w:ascii="Calibri" w:eastAsia="Calibri" w:hAnsi="Calibri" w:cs="Calibri"/>
          <w:color w:val="000000"/>
        </w:rPr>
        <w:t xml:space="preserve"> si organizzeranno i seguenti corsi di aggiornamento per il personale docente che si svolgeranno come segue:</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ff3"/>
        <w:tblW w:w="10195" w:type="dxa"/>
        <w:tblInd w:w="-108" w:type="dxa"/>
        <w:tblLayout w:type="fixed"/>
        <w:tblLook w:val="0000" w:firstRow="0" w:lastRow="0" w:firstColumn="0" w:lastColumn="0" w:noHBand="0" w:noVBand="0"/>
      </w:tblPr>
      <w:tblGrid>
        <w:gridCol w:w="5097"/>
        <w:gridCol w:w="5098"/>
      </w:tblGrid>
      <w:tr w:rsidR="00EF59AD">
        <w:trPr>
          <w:trHeight w:val="480"/>
        </w:trPr>
        <w:tc>
          <w:tcPr>
            <w:tcW w:w="509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CONTENUTI</w:t>
            </w:r>
          </w:p>
        </w:tc>
        <w:tc>
          <w:tcPr>
            <w:tcW w:w="50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SCADENZA</w:t>
            </w:r>
          </w:p>
        </w:tc>
      </w:tr>
      <w:tr w:rsidR="00EF59AD">
        <w:trPr>
          <w:trHeight w:val="480"/>
        </w:trPr>
        <w:tc>
          <w:tcPr>
            <w:tcW w:w="5097"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rsidP="003B264E">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Gruppi di studio per docenti di lingua slovena (in collaborazione con</w:t>
            </w:r>
            <w:r w:rsidR="003B264E">
              <w:rPr>
                <w:rFonts w:ascii="Calibri" w:eastAsia="Calibri" w:hAnsi="Calibri" w:cs="Calibri"/>
                <w:color w:val="000000"/>
              </w:rPr>
              <w:t xml:space="preserve"> </w:t>
            </w:r>
            <w:r w:rsidR="003B264E" w:rsidRPr="003B264E">
              <w:rPr>
                <w:rFonts w:ascii="Calibri" w:eastAsia="Calibri" w:hAnsi="Calibri" w:cs="Calibri"/>
                <w:color w:val="000000"/>
              </w:rPr>
              <w:t>Istituto dell’Educ</w:t>
            </w:r>
            <w:r w:rsidR="003B264E">
              <w:rPr>
                <w:rFonts w:ascii="Calibri" w:eastAsia="Calibri" w:hAnsi="Calibri" w:cs="Calibri"/>
                <w:color w:val="000000"/>
              </w:rPr>
              <w:t>azione RS, unità di Capodistria</w:t>
            </w:r>
            <w:r>
              <w:rPr>
                <w:rFonts w:ascii="Calibri" w:eastAsia="Calibri" w:hAnsi="Calibri" w:cs="Calibri"/>
                <w:color w:val="000000"/>
              </w:rPr>
              <w:t>)</w:t>
            </w:r>
          </w:p>
        </w:tc>
        <w:tc>
          <w:tcPr>
            <w:tcW w:w="5098"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nel corso dell’anno scolastico, in presenza e a distanza (aula virtuale)</w:t>
            </w:r>
          </w:p>
        </w:tc>
      </w:tr>
      <w:tr w:rsidR="00EF59AD">
        <w:trPr>
          <w:trHeight w:val="480"/>
        </w:trPr>
        <w:tc>
          <w:tcPr>
            <w:tcW w:w="509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Gruppi di studio lingua italiana per insegnanti di classe (in co</w:t>
            </w:r>
            <w:r w:rsidR="003B264E">
              <w:rPr>
                <w:rFonts w:ascii="Calibri" w:eastAsia="Calibri" w:hAnsi="Calibri" w:cs="Calibri"/>
                <w:color w:val="000000"/>
              </w:rPr>
              <w:t>llaborazione con Istituto dell’E</w:t>
            </w:r>
            <w:r>
              <w:rPr>
                <w:rFonts w:ascii="Calibri" w:eastAsia="Calibri" w:hAnsi="Calibri" w:cs="Calibri"/>
                <w:color w:val="000000"/>
              </w:rPr>
              <w:t>ducazione RS, unità di Capodistria)</w:t>
            </w:r>
          </w:p>
        </w:tc>
        <w:tc>
          <w:tcPr>
            <w:tcW w:w="50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nel corso dell’anno scolastico, in presenza e a distanza (aula virtuale)</w:t>
            </w:r>
          </w:p>
        </w:tc>
      </w:tr>
      <w:tr w:rsidR="00EF59AD">
        <w:trPr>
          <w:trHeight w:val="480"/>
        </w:trPr>
        <w:tc>
          <w:tcPr>
            <w:tcW w:w="5097"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Gruppi di studio per docenti di lingua italiana, classi VI-IX (in collaborazione con Istituto dell’educazione RS, unità di Capodistria)</w:t>
            </w:r>
          </w:p>
        </w:tc>
        <w:tc>
          <w:tcPr>
            <w:tcW w:w="5098"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nel corso dell’anno scolastico, in presenza e a distanza (aula virtuale)</w:t>
            </w:r>
          </w:p>
        </w:tc>
      </w:tr>
      <w:tr w:rsidR="00EF59AD">
        <w:trPr>
          <w:trHeight w:val="480"/>
        </w:trPr>
        <w:tc>
          <w:tcPr>
            <w:tcW w:w="509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Gruppi di studio per docenti di materie socio umanistiche, classi VI-IX (in collaborazione con Istituto dell’educazione RS, unità di Capodistria</w:t>
            </w:r>
            <w:r w:rsidR="003B264E">
              <w:rPr>
                <w:rFonts w:ascii="Calibri" w:eastAsia="Calibri" w:hAnsi="Calibri" w:cs="Calibri"/>
                <w:color w:val="000000"/>
              </w:rPr>
              <w:t>)</w:t>
            </w:r>
          </w:p>
        </w:tc>
        <w:tc>
          <w:tcPr>
            <w:tcW w:w="50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nel corso dell’anno scolastico, in presenza e a distanza (aula virtuale)</w:t>
            </w:r>
          </w:p>
        </w:tc>
      </w:tr>
      <w:tr w:rsidR="00EF59AD">
        <w:trPr>
          <w:trHeight w:val="480"/>
        </w:trPr>
        <w:tc>
          <w:tcPr>
            <w:tcW w:w="5097"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Seminario di lingua e cultura italiana</w:t>
            </w:r>
          </w:p>
        </w:tc>
        <w:tc>
          <w:tcPr>
            <w:tcW w:w="5098"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O</w:t>
            </w:r>
            <w:r>
              <w:rPr>
                <w:rFonts w:ascii="Calibri" w:eastAsia="Calibri" w:hAnsi="Calibri" w:cs="Calibri"/>
                <w:color w:val="000000"/>
              </w:rPr>
              <w:t>ttobre 202</w:t>
            </w:r>
            <w:r>
              <w:rPr>
                <w:rFonts w:ascii="Calibri" w:eastAsia="Calibri" w:hAnsi="Calibri" w:cs="Calibri"/>
              </w:rPr>
              <w:t>1</w:t>
            </w:r>
          </w:p>
        </w:tc>
      </w:tr>
      <w:tr w:rsidR="00EF59AD">
        <w:trPr>
          <w:trHeight w:val="480"/>
        </w:trPr>
        <w:tc>
          <w:tcPr>
            <w:tcW w:w="509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Seminario estivo di cultura e lingua italiana</w:t>
            </w:r>
          </w:p>
        </w:tc>
        <w:tc>
          <w:tcPr>
            <w:tcW w:w="50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Luglio 202</w:t>
            </w:r>
            <w:r>
              <w:rPr>
                <w:rFonts w:ascii="Calibri" w:eastAsia="Calibri" w:hAnsi="Calibri" w:cs="Calibri"/>
              </w:rPr>
              <w:t>2</w:t>
            </w:r>
          </w:p>
        </w:tc>
      </w:tr>
      <w:tr w:rsidR="00EF59AD">
        <w:trPr>
          <w:trHeight w:val="480"/>
        </w:trPr>
        <w:tc>
          <w:tcPr>
            <w:tcW w:w="509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Aggiornamenti proposti dal sistema ministeriale KATIS</w:t>
            </w:r>
          </w:p>
        </w:tc>
        <w:tc>
          <w:tcPr>
            <w:tcW w:w="50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nel corso dell’anno scolastico</w:t>
            </w:r>
          </w:p>
        </w:tc>
      </w:tr>
    </w:tbl>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EF59AD">
      <w:pPr>
        <w:widowControl/>
        <w:pBdr>
          <w:top w:val="nil"/>
          <w:left w:val="nil"/>
          <w:bottom w:val="nil"/>
          <w:right w:val="nil"/>
          <w:between w:val="nil"/>
        </w:pBdr>
        <w:spacing w:line="240" w:lineRule="auto"/>
        <w:rPr>
          <w:rFonts w:ascii="Calibri" w:eastAsia="Calibri" w:hAnsi="Calibri" w:cs="Calibri"/>
          <w:b/>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 xml:space="preserve">LA COMUNITÀ SCOLASTICA  </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Mentore</w:t>
      </w:r>
      <w:r>
        <w:rPr>
          <w:rFonts w:ascii="Calibri" w:eastAsia="Calibri" w:hAnsi="Calibri" w:cs="Calibri"/>
          <w:color w:val="000000"/>
        </w:rPr>
        <w:t>: Luana Klarič</w:t>
      </w:r>
    </w:p>
    <w:p w:rsidR="00EF59AD" w:rsidRDefault="002D1DC0">
      <w:pPr>
        <w:widowControl/>
        <w:numPr>
          <w:ilvl w:val="0"/>
          <w:numId w:val="13"/>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indirizza gli alunni alla cura dell’inventario scolastico, dell’igiene, della pulizia e della cultura dell’alimentazione,</w:t>
      </w:r>
    </w:p>
    <w:p w:rsidR="00EF59AD" w:rsidRDefault="002D1DC0">
      <w:pPr>
        <w:widowControl/>
        <w:numPr>
          <w:ilvl w:val="0"/>
          <w:numId w:val="10"/>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discute la problematica scolastica e formula proposte in merito,</w:t>
      </w:r>
    </w:p>
    <w:p w:rsidR="00EF59AD" w:rsidRDefault="002D1DC0">
      <w:pPr>
        <w:widowControl/>
        <w:numPr>
          <w:ilvl w:val="0"/>
          <w:numId w:val="10"/>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discute il tema annuale scelto per il parlamento dei giovani,</w:t>
      </w:r>
    </w:p>
    <w:p w:rsidR="00EF59AD" w:rsidRDefault="002D1DC0">
      <w:pPr>
        <w:widowControl/>
        <w:numPr>
          <w:ilvl w:val="0"/>
          <w:numId w:val="10"/>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partecipa al parlamento dei giovani a livello comunale, regionale e nazionale; tema di quest’anno: “La mia futura professione”,</w:t>
      </w:r>
    </w:p>
    <w:p w:rsidR="00EF59AD" w:rsidRDefault="002D1DC0">
      <w:pPr>
        <w:widowControl/>
        <w:numPr>
          <w:ilvl w:val="0"/>
          <w:numId w:val="10"/>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 xml:space="preserve">collabora con </w:t>
      </w:r>
      <w:r>
        <w:rPr>
          <w:rFonts w:ascii="Calibri" w:eastAsia="Calibri" w:hAnsi="Calibri" w:cs="Calibri"/>
          <w:b/>
          <w:i/>
          <w:color w:val="000000"/>
        </w:rPr>
        <w:t>l’Associazione amici dell’infanzia</w:t>
      </w:r>
      <w:r>
        <w:rPr>
          <w:rFonts w:ascii="Calibri" w:eastAsia="Calibri" w:hAnsi="Calibri" w:cs="Calibri"/>
          <w:color w:val="000000"/>
        </w:rPr>
        <w:t xml:space="preserve"> partecipando alle iniziative organizzate dalla stessa.</w:t>
      </w:r>
      <w:r>
        <w:rPr>
          <w:rFonts w:ascii="Calibri" w:eastAsia="Calibri" w:hAnsi="Calibri" w:cs="Calibri"/>
          <w:b/>
          <w:color w:val="0070C0"/>
        </w:rPr>
        <w:t xml:space="preserve"> </w:t>
      </w:r>
    </w:p>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b/>
          <w:color w:val="0070C0"/>
        </w:rPr>
        <w:t>EDUCAZIONE SANITARIA</w:t>
      </w:r>
    </w:p>
    <w:p w:rsidR="00EF59AD" w:rsidRDefault="00EF59AD">
      <w:pPr>
        <w:widowControl/>
        <w:pBdr>
          <w:top w:val="nil"/>
          <w:left w:val="nil"/>
          <w:bottom w:val="nil"/>
          <w:right w:val="nil"/>
          <w:between w:val="nil"/>
        </w:pBdr>
        <w:spacing w:line="240" w:lineRule="auto"/>
        <w:rPr>
          <w:rFonts w:ascii="Calibri" w:eastAsia="Calibri" w:hAnsi="Calibri" w:cs="Calibri"/>
          <w:b/>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Coordinatrice</w:t>
      </w:r>
      <w:r>
        <w:rPr>
          <w:rFonts w:ascii="Calibri" w:eastAsia="Calibri" w:hAnsi="Calibri" w:cs="Calibri"/>
          <w:color w:val="000000"/>
        </w:rPr>
        <w:t>: Tinkara Mihačič in collaborazione con la Casa della Sanità di Capodistria (sig.ra Tatjana Bočaj, Tatjana Srebernič)</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Il benessere e l’equilibrio individuale, l’integrazione sociale, l’adattamento ambientale dipendono da una serie di fattori di cui l’educazione sanitaria ne è parte essenziale. L’informazione e l’educazione sanitaria acquistano significato ed efficacia se integrate in un piano di lavoro che assicuri lo sviluppo totale della persona inserita nell’ambiente naturale, scolastico, sociale e famigliare.</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A tale scopo la scuola organizza delle conferenze, temi e laboratori in base al seguente programma:</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tbl>
      <w:tblPr>
        <w:tblStyle w:val="affff4"/>
        <w:tblW w:w="10195" w:type="dxa"/>
        <w:tblInd w:w="-108" w:type="dxa"/>
        <w:tblLayout w:type="fixed"/>
        <w:tblLook w:val="0000" w:firstRow="0" w:lastRow="0" w:firstColumn="0" w:lastColumn="0" w:noHBand="0" w:noVBand="0"/>
      </w:tblPr>
      <w:tblGrid>
        <w:gridCol w:w="9067"/>
        <w:gridCol w:w="1128"/>
      </w:tblGrid>
      <w:tr w:rsidR="00EF59AD">
        <w:trPr>
          <w:trHeight w:val="380"/>
        </w:trPr>
        <w:tc>
          <w:tcPr>
            <w:tcW w:w="9067"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Argomento</w:t>
            </w:r>
          </w:p>
        </w:tc>
        <w:tc>
          <w:tcPr>
            <w:tcW w:w="1128" w:type="dxa"/>
            <w:tcBorders>
              <w:top w:val="single" w:sz="4" w:space="0" w:color="7F7F7F"/>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Classe</w:t>
            </w:r>
          </w:p>
        </w:tc>
      </w:tr>
      <w:tr w:rsidR="00EF59AD">
        <w:trPr>
          <w:trHeight w:val="960"/>
        </w:trPr>
        <w:tc>
          <w:tcPr>
            <w:tcW w:w="9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Vita sana – presentazione delle cinque regole della salute con la marionetta Mirko.</w:t>
            </w:r>
          </w:p>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Introduzione alla vaccinazione.</w:t>
            </w:r>
          </w:p>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“Chi può somministrare le medicine”? - laboratorio</w:t>
            </w:r>
          </w:p>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Incontro con gli sconosciuti.</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w:t>
            </w:r>
          </w:p>
        </w:tc>
      </w:tr>
      <w:tr w:rsidR="00EF59AD">
        <w:trPr>
          <w:trHeight w:val="820"/>
        </w:trPr>
        <w:tc>
          <w:tcPr>
            <w:tcW w:w="9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Vita sana, a chi rivolgersi in caso di bisogno di cure mediche.</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II</w:t>
            </w:r>
          </w:p>
        </w:tc>
      </w:tr>
      <w:tr w:rsidR="00EF59AD">
        <w:trPr>
          <w:trHeight w:val="960"/>
        </w:trPr>
        <w:tc>
          <w:tcPr>
            <w:tcW w:w="9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Igiene personale: prevenzione delle malattie infettive.</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III</w:t>
            </w:r>
          </w:p>
        </w:tc>
      </w:tr>
      <w:tr w:rsidR="00EF59AD">
        <w:trPr>
          <w:trHeight w:val="960"/>
        </w:trPr>
        <w:tc>
          <w:tcPr>
            <w:tcW w:w="9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Igiene personale: differenze tra i sessi, maternità e nascita.</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IV</w:t>
            </w:r>
          </w:p>
        </w:tc>
      </w:tr>
      <w:tr w:rsidR="00EF59AD">
        <w:trPr>
          <w:trHeight w:val="960"/>
        </w:trPr>
        <w:tc>
          <w:tcPr>
            <w:tcW w:w="9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Pubertà ed igiene personale.</w:t>
            </w:r>
          </w:p>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Sicurezza in vacanza: prevenzione e pronto soccorso.</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w:t>
            </w:r>
          </w:p>
        </w:tc>
      </w:tr>
      <w:tr w:rsidR="00EF59AD">
        <w:trPr>
          <w:trHeight w:val="960"/>
        </w:trPr>
        <w:tc>
          <w:tcPr>
            <w:tcW w:w="9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Crescita: stile di vita sano.</w:t>
            </w:r>
          </w:p>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Diabete, AIDS.</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w:t>
            </w:r>
          </w:p>
        </w:tc>
      </w:tr>
      <w:tr w:rsidR="00EF59AD">
        <w:trPr>
          <w:trHeight w:val="960"/>
        </w:trPr>
        <w:tc>
          <w:tcPr>
            <w:tcW w:w="9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Autostima positiva e stress</w:t>
            </w:r>
          </w:p>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Dipendenze: i danni dell’alcool e del fumo.</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jc w:val="center"/>
              <w:rPr>
                <w:rFonts w:ascii="Calibri" w:eastAsia="Calibri" w:hAnsi="Calibri" w:cs="Calibri"/>
                <w:color w:val="000000"/>
              </w:rPr>
            </w:pPr>
            <w:r>
              <w:rPr>
                <w:rFonts w:ascii="Calibri" w:eastAsia="Calibri" w:hAnsi="Calibri" w:cs="Calibri"/>
                <w:color w:val="000000"/>
              </w:rPr>
              <w:t>VII</w:t>
            </w:r>
          </w:p>
        </w:tc>
      </w:tr>
      <w:tr w:rsidR="00EF59AD">
        <w:trPr>
          <w:trHeight w:val="960"/>
        </w:trPr>
        <w:tc>
          <w:tcPr>
            <w:tcW w:w="9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Relazioni e rapporti di coppia.</w:t>
            </w:r>
          </w:p>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Educazione sessuale, metodi contraccettivi.</w:t>
            </w:r>
          </w:p>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Prevenzione: controllo seno e testicoli.</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jc w:val="center"/>
              <w:rPr>
                <w:rFonts w:ascii="Calibri" w:eastAsia="Calibri" w:hAnsi="Calibri" w:cs="Calibri"/>
                <w:color w:val="000000"/>
              </w:rPr>
            </w:pPr>
            <w:r>
              <w:rPr>
                <w:rFonts w:ascii="Calibri" w:eastAsia="Calibri" w:hAnsi="Calibri" w:cs="Calibri"/>
                <w:color w:val="000000"/>
              </w:rPr>
              <w:t>VIII</w:t>
            </w:r>
          </w:p>
        </w:tc>
      </w:tr>
      <w:tr w:rsidR="00EF59AD">
        <w:trPr>
          <w:trHeight w:val="960"/>
        </w:trPr>
        <w:tc>
          <w:tcPr>
            <w:tcW w:w="9067"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lastRenderedPageBreak/>
              <w:t>Mi curo e penso alla mia salute.</w:t>
            </w:r>
          </w:p>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Indipendenza, relazioni interpersonali, uso corretto dei medicinali.</w:t>
            </w:r>
          </w:p>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Sostanze stupefacenti, AIDS - inchiesta.</w:t>
            </w:r>
          </w:p>
        </w:tc>
        <w:tc>
          <w:tcPr>
            <w:tcW w:w="1128" w:type="dxa"/>
            <w:tcBorders>
              <w:top w:val="single" w:sz="4" w:space="0" w:color="000001"/>
              <w:left w:val="single" w:sz="4" w:space="0" w:color="000001"/>
              <w:bottom w:val="single" w:sz="4" w:space="0" w:color="7F7F7F"/>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jc w:val="center"/>
              <w:rPr>
                <w:rFonts w:ascii="Calibri" w:eastAsia="Calibri" w:hAnsi="Calibri" w:cs="Calibri"/>
                <w:color w:val="000000"/>
              </w:rPr>
            </w:pPr>
            <w:r>
              <w:rPr>
                <w:rFonts w:ascii="Calibri" w:eastAsia="Calibri" w:hAnsi="Calibri" w:cs="Calibri"/>
                <w:color w:val="000000"/>
              </w:rPr>
              <w:t>IX</w:t>
            </w:r>
          </w:p>
        </w:tc>
      </w:tr>
    </w:tbl>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176DDF" w:rsidRDefault="00176DDF">
      <w:pPr>
        <w:widowControl/>
        <w:pBdr>
          <w:top w:val="nil"/>
          <w:left w:val="nil"/>
          <w:bottom w:val="nil"/>
          <w:right w:val="nil"/>
          <w:between w:val="nil"/>
        </w:pBdr>
        <w:spacing w:line="240" w:lineRule="auto"/>
        <w:jc w:val="both"/>
        <w:rPr>
          <w:rFonts w:ascii="Calibri" w:eastAsia="Calibri" w:hAnsi="Calibri" w:cs="Calibri"/>
          <w:color w:val="000000"/>
        </w:rPr>
      </w:pPr>
    </w:p>
    <w:p w:rsidR="00176DDF" w:rsidRDefault="00176DDF">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In accordo con la Casa della sanità costiera e con il Centro per la correzione dell’udito e della parola la scuola provvede a organizzare:</w:t>
      </w:r>
    </w:p>
    <w:p w:rsidR="00EF59AD" w:rsidRDefault="002D1DC0">
      <w:pPr>
        <w:widowControl/>
        <w:numPr>
          <w:ilvl w:val="0"/>
          <w:numId w:val="11"/>
        </w:numPr>
        <w:pBdr>
          <w:top w:val="nil"/>
          <w:left w:val="nil"/>
          <w:bottom w:val="nil"/>
          <w:right w:val="nil"/>
          <w:between w:val="nil"/>
        </w:pBdr>
        <w:spacing w:line="240" w:lineRule="auto"/>
        <w:ind w:left="0" w:hanging="357"/>
        <w:jc w:val="both"/>
        <w:rPr>
          <w:rFonts w:ascii="Calibri" w:eastAsia="Calibri" w:hAnsi="Calibri" w:cs="Calibri"/>
        </w:rPr>
      </w:pPr>
      <w:r>
        <w:rPr>
          <w:rFonts w:ascii="Calibri" w:eastAsia="Calibri" w:hAnsi="Calibri" w:cs="Calibri"/>
          <w:color w:val="000000"/>
        </w:rPr>
        <w:t>visite mediche</w:t>
      </w:r>
    </w:p>
    <w:p w:rsidR="00EF59AD" w:rsidRDefault="002D1DC0">
      <w:pPr>
        <w:widowControl/>
        <w:numPr>
          <w:ilvl w:val="0"/>
          <w:numId w:val="11"/>
        </w:numPr>
        <w:pBdr>
          <w:top w:val="nil"/>
          <w:left w:val="nil"/>
          <w:bottom w:val="nil"/>
          <w:right w:val="nil"/>
          <w:between w:val="nil"/>
        </w:pBdr>
        <w:spacing w:line="240" w:lineRule="auto"/>
        <w:ind w:left="0" w:hanging="357"/>
        <w:jc w:val="both"/>
        <w:rPr>
          <w:rFonts w:ascii="Calibri" w:eastAsia="Calibri" w:hAnsi="Calibri" w:cs="Calibri"/>
        </w:rPr>
      </w:pPr>
      <w:r>
        <w:rPr>
          <w:rFonts w:ascii="Calibri" w:eastAsia="Calibri" w:hAnsi="Calibri" w:cs="Calibri"/>
          <w:color w:val="000000"/>
        </w:rPr>
        <w:t>visite dentistiche</w:t>
      </w:r>
    </w:p>
    <w:p w:rsidR="00EF59AD" w:rsidRDefault="002D1DC0">
      <w:pPr>
        <w:widowControl/>
        <w:numPr>
          <w:ilvl w:val="0"/>
          <w:numId w:val="11"/>
        </w:numPr>
        <w:pBdr>
          <w:top w:val="nil"/>
          <w:left w:val="nil"/>
          <w:bottom w:val="nil"/>
          <w:right w:val="nil"/>
          <w:between w:val="nil"/>
        </w:pBdr>
        <w:spacing w:line="240" w:lineRule="auto"/>
        <w:ind w:left="0" w:hanging="357"/>
        <w:jc w:val="both"/>
        <w:rPr>
          <w:rFonts w:ascii="Calibri" w:eastAsia="Calibri" w:hAnsi="Calibri" w:cs="Calibri"/>
        </w:rPr>
      </w:pPr>
      <w:r>
        <w:rPr>
          <w:rFonts w:ascii="Calibri" w:eastAsia="Calibri" w:hAnsi="Calibri" w:cs="Calibri"/>
          <w:color w:val="000000"/>
        </w:rPr>
        <w:t>vaccinazioni</w:t>
      </w:r>
    </w:p>
    <w:p w:rsidR="00EF59AD" w:rsidRDefault="002D1DC0">
      <w:pPr>
        <w:widowControl/>
        <w:numPr>
          <w:ilvl w:val="0"/>
          <w:numId w:val="11"/>
        </w:numPr>
        <w:pBdr>
          <w:top w:val="nil"/>
          <w:left w:val="nil"/>
          <w:bottom w:val="nil"/>
          <w:right w:val="nil"/>
          <w:between w:val="nil"/>
        </w:pBdr>
        <w:spacing w:line="240" w:lineRule="auto"/>
        <w:ind w:left="0" w:hanging="357"/>
        <w:jc w:val="both"/>
        <w:rPr>
          <w:rFonts w:ascii="Calibri" w:eastAsia="Calibri" w:hAnsi="Calibri" w:cs="Calibri"/>
        </w:rPr>
      </w:pPr>
      <w:r>
        <w:rPr>
          <w:rFonts w:ascii="Calibri" w:eastAsia="Calibri" w:hAnsi="Calibri" w:cs="Calibri"/>
          <w:color w:val="000000"/>
        </w:rPr>
        <w:t>fluorizzazioni</w:t>
      </w:r>
    </w:p>
    <w:p w:rsidR="00EF59AD" w:rsidRDefault="002D1DC0">
      <w:pPr>
        <w:widowControl/>
        <w:numPr>
          <w:ilvl w:val="0"/>
          <w:numId w:val="11"/>
        </w:numPr>
        <w:pBdr>
          <w:top w:val="nil"/>
          <w:left w:val="nil"/>
          <w:bottom w:val="nil"/>
          <w:right w:val="nil"/>
          <w:between w:val="nil"/>
        </w:pBdr>
        <w:spacing w:line="240" w:lineRule="auto"/>
        <w:ind w:left="0" w:hanging="357"/>
        <w:jc w:val="both"/>
        <w:rPr>
          <w:rFonts w:ascii="Calibri" w:eastAsia="Calibri" w:hAnsi="Calibri" w:cs="Calibri"/>
        </w:rPr>
      </w:pPr>
      <w:r>
        <w:rPr>
          <w:rFonts w:ascii="Calibri" w:eastAsia="Calibri" w:hAnsi="Calibri" w:cs="Calibri"/>
          <w:color w:val="000000"/>
        </w:rPr>
        <w:t>test audiometrico</w:t>
      </w:r>
    </w:p>
    <w:p w:rsidR="00EF59AD" w:rsidRDefault="00EF59AD">
      <w:pPr>
        <w:widowControl/>
        <w:pBdr>
          <w:top w:val="nil"/>
          <w:left w:val="nil"/>
          <w:bottom w:val="nil"/>
          <w:right w:val="nil"/>
          <w:between w:val="nil"/>
        </w:pBdr>
        <w:spacing w:line="240" w:lineRule="auto"/>
        <w:ind w:left="360"/>
        <w:jc w:val="both"/>
        <w:rPr>
          <w:rFonts w:ascii="Calibri" w:eastAsia="Calibri" w:hAnsi="Calibri" w:cs="Calibri"/>
        </w:rPr>
      </w:pPr>
    </w:p>
    <w:p w:rsidR="00EF59AD" w:rsidRDefault="002D1DC0">
      <w:pPr>
        <w:widowControl/>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b/>
          <w:color w:val="0070C0"/>
        </w:rPr>
        <w:t xml:space="preserve">EDUCAZIONE AL VIVERE SOCIALE     </w:t>
      </w:r>
    </w:p>
    <w:p w:rsidR="00EF59AD" w:rsidRDefault="00EF59AD">
      <w:pPr>
        <w:widowControl/>
        <w:pBdr>
          <w:top w:val="nil"/>
          <w:left w:val="nil"/>
          <w:bottom w:val="nil"/>
          <w:right w:val="nil"/>
          <w:between w:val="nil"/>
        </w:pBdr>
        <w:spacing w:line="240" w:lineRule="auto"/>
        <w:rPr>
          <w:rFonts w:ascii="Calibri" w:eastAsia="Calibri" w:hAnsi="Calibri" w:cs="Calibri"/>
          <w:color w:val="0070C0"/>
        </w:rPr>
      </w:pPr>
    </w:p>
    <w:p w:rsidR="00EF59AD" w:rsidRPr="008A2A42" w:rsidRDefault="008A2A42">
      <w:pPr>
        <w:widowControl/>
        <w:pBdr>
          <w:top w:val="nil"/>
          <w:left w:val="nil"/>
          <w:bottom w:val="nil"/>
          <w:right w:val="nil"/>
          <w:between w:val="nil"/>
        </w:pBdr>
        <w:spacing w:line="240" w:lineRule="auto"/>
        <w:jc w:val="both"/>
        <w:rPr>
          <w:rFonts w:ascii="Calibri" w:eastAsia="Calibri" w:hAnsi="Calibri" w:cs="Calibri"/>
          <w:color w:val="000000"/>
          <w:lang w:val="sl-SI"/>
        </w:rPr>
      </w:pPr>
      <w:r>
        <w:rPr>
          <w:rFonts w:ascii="Calibri" w:eastAsia="Calibri" w:hAnsi="Calibri" w:cs="Calibri"/>
          <w:color w:val="000000"/>
        </w:rPr>
        <w:t>Coordinatrici</w:t>
      </w:r>
      <w:r w:rsidR="002D1DC0">
        <w:rPr>
          <w:rFonts w:ascii="Calibri" w:eastAsia="Calibri" w:hAnsi="Calibri" w:cs="Calibri"/>
          <w:color w:val="000000"/>
        </w:rPr>
        <w:t xml:space="preserve">: Ramona Olenik </w:t>
      </w:r>
      <w:r>
        <w:rPr>
          <w:rFonts w:ascii="Calibri" w:eastAsia="Calibri" w:hAnsi="Calibri" w:cs="Calibri"/>
          <w:color w:val="000000"/>
        </w:rPr>
        <w:t>Tomšič, Luana Klari</w:t>
      </w:r>
      <w:r>
        <w:rPr>
          <w:rFonts w:ascii="Calibri" w:eastAsia="Calibri" w:hAnsi="Calibri" w:cs="Calibri"/>
          <w:color w:val="000000"/>
          <w:lang w:val="sl-SI"/>
        </w:rPr>
        <w:t>č</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La nostra scuola in colla</w:t>
      </w:r>
      <w:r w:rsidR="00EE3848">
        <w:rPr>
          <w:rFonts w:ascii="Calibri" w:eastAsia="Calibri" w:hAnsi="Calibri" w:cs="Calibri"/>
          <w:color w:val="000000"/>
        </w:rPr>
        <w:t xml:space="preserve">borazione con la polizia locale e con altre associazioni </w:t>
      </w:r>
      <w:r>
        <w:rPr>
          <w:rFonts w:ascii="Calibri" w:eastAsia="Calibri" w:hAnsi="Calibri" w:cs="Calibri"/>
          <w:color w:val="000000"/>
        </w:rPr>
        <w:t>offre un programma di educazione e prevenzione per gli alunni ed i genitori sui pericoli e le difficoltà nella nostra società.</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Riteniamo sia compito del mondo degli adulti e del mondo della scuola in particolare tutelare i bambini e i giovani da tutti quei pericoli che a volte possono essere difficilmente riconoscibili e dai quali ci si può difendere con un’adeguata informazione.</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A tale scopo la scuola organizza, a seconda delle necessità, delle conferenze tematiche e dei laboratori inerenti temi di attualità, tra cui:</w:t>
      </w:r>
    </w:p>
    <w:p w:rsidR="00EF59AD" w:rsidRDefault="002D1DC0">
      <w:pPr>
        <w:widowControl/>
        <w:numPr>
          <w:ilvl w:val="3"/>
          <w:numId w:val="15"/>
        </w:numPr>
        <w:pBdr>
          <w:top w:val="nil"/>
          <w:left w:val="nil"/>
          <w:bottom w:val="nil"/>
          <w:right w:val="nil"/>
          <w:between w:val="nil"/>
        </w:pBdr>
        <w:spacing w:line="240" w:lineRule="auto"/>
        <w:ind w:left="0" w:hanging="360"/>
        <w:jc w:val="both"/>
        <w:rPr>
          <w:rFonts w:ascii="Calibri" w:eastAsia="Calibri" w:hAnsi="Calibri" w:cs="Calibri"/>
        </w:rPr>
      </w:pPr>
      <w:r>
        <w:rPr>
          <w:rFonts w:ascii="Calibri" w:eastAsia="Calibri" w:hAnsi="Calibri" w:cs="Calibri"/>
          <w:color w:val="000000"/>
        </w:rPr>
        <w:t>i pericoli di internet,</w:t>
      </w:r>
    </w:p>
    <w:p w:rsidR="00EF59AD" w:rsidRDefault="002D1DC0">
      <w:pPr>
        <w:widowControl/>
        <w:numPr>
          <w:ilvl w:val="3"/>
          <w:numId w:val="15"/>
        </w:numPr>
        <w:pBdr>
          <w:top w:val="nil"/>
          <w:left w:val="nil"/>
          <w:bottom w:val="nil"/>
          <w:right w:val="nil"/>
          <w:between w:val="nil"/>
        </w:pBdr>
        <w:spacing w:line="240" w:lineRule="auto"/>
        <w:ind w:left="0" w:hanging="360"/>
        <w:jc w:val="both"/>
        <w:rPr>
          <w:rFonts w:ascii="Calibri" w:eastAsia="Calibri" w:hAnsi="Calibri" w:cs="Calibri"/>
        </w:rPr>
      </w:pPr>
      <w:r>
        <w:rPr>
          <w:rFonts w:ascii="Calibri" w:eastAsia="Calibri" w:hAnsi="Calibri" w:cs="Calibri"/>
          <w:color w:val="000000"/>
        </w:rPr>
        <w:t>i mezzi pirotecnici,</w:t>
      </w:r>
    </w:p>
    <w:p w:rsidR="00EF59AD" w:rsidRDefault="002D1DC0">
      <w:pPr>
        <w:widowControl/>
        <w:numPr>
          <w:ilvl w:val="3"/>
          <w:numId w:val="15"/>
        </w:numPr>
        <w:pBdr>
          <w:top w:val="nil"/>
          <w:left w:val="nil"/>
          <w:bottom w:val="nil"/>
          <w:right w:val="nil"/>
          <w:between w:val="nil"/>
        </w:pBdr>
        <w:spacing w:line="240" w:lineRule="auto"/>
        <w:ind w:left="0" w:hanging="360"/>
        <w:jc w:val="both"/>
        <w:rPr>
          <w:rFonts w:ascii="Calibri" w:eastAsia="Calibri" w:hAnsi="Calibri" w:cs="Calibri"/>
        </w:rPr>
      </w:pPr>
      <w:r>
        <w:rPr>
          <w:rFonts w:ascii="Calibri" w:eastAsia="Calibri" w:hAnsi="Calibri" w:cs="Calibri"/>
          <w:color w:val="000000"/>
        </w:rPr>
        <w:t>l’educazione stradale,</w:t>
      </w:r>
    </w:p>
    <w:p w:rsidR="00EF59AD" w:rsidRDefault="002D1DC0">
      <w:pPr>
        <w:widowControl/>
        <w:numPr>
          <w:ilvl w:val="3"/>
          <w:numId w:val="15"/>
        </w:numPr>
        <w:pBdr>
          <w:top w:val="nil"/>
          <w:left w:val="nil"/>
          <w:bottom w:val="nil"/>
          <w:right w:val="nil"/>
          <w:between w:val="nil"/>
        </w:pBdr>
        <w:spacing w:line="240" w:lineRule="auto"/>
        <w:ind w:left="0" w:hanging="360"/>
        <w:jc w:val="both"/>
        <w:rPr>
          <w:rFonts w:ascii="Calibri" w:eastAsia="Calibri" w:hAnsi="Calibri" w:cs="Calibri"/>
        </w:rPr>
      </w:pPr>
      <w:r>
        <w:rPr>
          <w:rFonts w:ascii="Calibri" w:eastAsia="Calibri" w:hAnsi="Calibri" w:cs="Calibri"/>
          <w:color w:val="000000"/>
        </w:rPr>
        <w:t>ed altri che si dimostrano utili in base alle necessità che si presentano annualmente.</w:t>
      </w:r>
    </w:p>
    <w:p w:rsidR="00EF59AD" w:rsidRDefault="002D1DC0">
      <w:pPr>
        <w:widowControl/>
        <w:numPr>
          <w:ilvl w:val="3"/>
          <w:numId w:val="15"/>
        </w:numPr>
        <w:pBdr>
          <w:top w:val="nil"/>
          <w:left w:val="nil"/>
          <w:bottom w:val="nil"/>
          <w:right w:val="nil"/>
          <w:between w:val="nil"/>
        </w:pBdr>
        <w:spacing w:line="240" w:lineRule="auto"/>
        <w:ind w:left="0" w:hanging="360"/>
        <w:jc w:val="both"/>
        <w:rPr>
          <w:rFonts w:ascii="Calibri" w:eastAsia="Calibri" w:hAnsi="Calibri" w:cs="Calibri"/>
        </w:rPr>
      </w:pPr>
      <w:r>
        <w:rPr>
          <w:rFonts w:ascii="Calibri" w:eastAsia="Calibri" w:hAnsi="Calibri" w:cs="Calibri"/>
        </w:rPr>
        <w:t xml:space="preserve">LABORATORI DI PREVENZIONE in collaborazione con il Centro per l’Assistenza Sociale del Litorale. </w:t>
      </w:r>
    </w:p>
    <w:p w:rsidR="008A2A42" w:rsidRDefault="008A2A42">
      <w:pPr>
        <w:widowControl/>
        <w:numPr>
          <w:ilvl w:val="3"/>
          <w:numId w:val="15"/>
        </w:numPr>
        <w:pBdr>
          <w:top w:val="nil"/>
          <w:left w:val="nil"/>
          <w:bottom w:val="nil"/>
          <w:right w:val="nil"/>
          <w:between w:val="nil"/>
        </w:pBdr>
        <w:spacing w:line="240" w:lineRule="auto"/>
        <w:ind w:left="0" w:hanging="360"/>
        <w:jc w:val="both"/>
        <w:rPr>
          <w:rFonts w:ascii="Calibri" w:eastAsia="Calibri" w:hAnsi="Calibri" w:cs="Calibri"/>
        </w:rPr>
      </w:pPr>
      <w:r>
        <w:rPr>
          <w:rFonts w:ascii="Calibri" w:eastAsia="Calibri" w:hAnsi="Calibri" w:cs="Calibri"/>
        </w:rPr>
        <w:t xml:space="preserve">LABORATORI in collaborazione con l’associazione AMALTEA – gruppi di parole per la prevenzione </w:t>
      </w:r>
    </w:p>
    <w:p w:rsidR="008A2A42" w:rsidRDefault="008A2A42" w:rsidP="008A2A42">
      <w:pPr>
        <w:widowControl/>
        <w:pBdr>
          <w:top w:val="nil"/>
          <w:left w:val="nil"/>
          <w:bottom w:val="nil"/>
          <w:right w:val="nil"/>
          <w:between w:val="nil"/>
        </w:pBdr>
        <w:spacing w:line="240" w:lineRule="auto"/>
        <w:jc w:val="both"/>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b/>
          <w:color w:val="0070C0"/>
        </w:rPr>
      </w:pPr>
      <w:r>
        <w:rPr>
          <w:rFonts w:ascii="Calibri" w:eastAsia="Calibri" w:hAnsi="Calibri" w:cs="Calibri"/>
          <w:b/>
          <w:color w:val="0070C0"/>
        </w:rPr>
        <w:t xml:space="preserve">GARE DEL SAPERE </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Gli alunni parteciperanno a varie gare, finalizzate alla verifica di determinate competenze.</w:t>
      </w: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CALENDARIO DELLE GARE</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ff5"/>
        <w:tblW w:w="10195" w:type="dxa"/>
        <w:tblInd w:w="-108" w:type="dxa"/>
        <w:tblLayout w:type="fixed"/>
        <w:tblLook w:val="0000" w:firstRow="0" w:lastRow="0" w:firstColumn="0" w:lastColumn="0" w:noHBand="0" w:noVBand="0"/>
      </w:tblPr>
      <w:tblGrid>
        <w:gridCol w:w="3398"/>
        <w:gridCol w:w="3399"/>
        <w:gridCol w:w="3398"/>
      </w:tblGrid>
      <w:tr w:rsidR="00EF59AD">
        <w:trPr>
          <w:trHeight w:val="2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GARA/CLASSE</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E3848">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 xml:space="preserve">L I V E L L </w:t>
            </w:r>
            <w:r w:rsidR="002D1DC0">
              <w:rPr>
                <w:rFonts w:ascii="Calibri" w:eastAsia="Calibri" w:hAnsi="Calibri" w:cs="Calibri"/>
                <w:b/>
                <w:color w:val="000000"/>
              </w:rPr>
              <w:t>O</w:t>
            </w:r>
          </w:p>
        </w:tc>
        <w:tc>
          <w:tcPr>
            <w:tcW w:w="3398" w:type="dxa"/>
            <w:shd w:val="clear" w:color="auto" w:fill="auto"/>
            <w:tcMar>
              <w:top w:w="0" w:type="dxa"/>
              <w:left w:w="10" w:type="dxa"/>
              <w:bottom w:w="0" w:type="dxa"/>
              <w:right w:w="10" w:type="dxa"/>
            </w:tcMar>
          </w:tcPr>
          <w:p w:rsidR="00EF59AD" w:rsidRDefault="00EF59AD">
            <w:pPr>
              <w:widowControl/>
              <w:pBdr>
                <w:top w:val="nil"/>
                <w:left w:val="nil"/>
                <w:bottom w:val="nil"/>
                <w:right w:val="nil"/>
                <w:between w:val="nil"/>
              </w:pBdr>
              <w:jc w:val="center"/>
              <w:rPr>
                <w:rFonts w:ascii="Calibri" w:eastAsia="Calibri" w:hAnsi="Calibri" w:cs="Calibri"/>
                <w:color w:val="000000"/>
              </w:rPr>
            </w:pPr>
          </w:p>
        </w:tc>
      </w:tr>
      <w:tr w:rsidR="00EF59AD">
        <w:trPr>
          <w:trHeight w:val="2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SCOLASTICO</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COMUNALE O REGIONALE/STAT</w:t>
            </w:r>
            <w:r>
              <w:rPr>
                <w:rFonts w:ascii="Calibri" w:eastAsia="Calibri" w:hAnsi="Calibri" w:cs="Calibri"/>
                <w:b/>
              </w:rPr>
              <w:t>ALE</w:t>
            </w:r>
          </w:p>
        </w:tc>
      </w:tr>
      <w:tr w:rsidR="00EF59AD">
        <w:trPr>
          <w:trHeight w:val="2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LINGUA INGLESE classi VIII e IX</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11.11.2021</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16.3.2022</w:t>
            </w:r>
          </w:p>
        </w:tc>
      </w:tr>
      <w:tr w:rsidR="00EF59AD">
        <w:trPr>
          <w:trHeight w:val="2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rPr>
                <w:rFonts w:ascii="Calibri" w:eastAsia="Calibri" w:hAnsi="Calibri" w:cs="Calibri"/>
                <w:color w:val="000000"/>
              </w:rPr>
            </w:pPr>
            <w:r>
              <w:rPr>
                <w:rFonts w:ascii="Calibri" w:eastAsia="Calibri" w:hAnsi="Calibri" w:cs="Calibri"/>
              </w:rPr>
              <w:t>LINGUA INGLESE classi VI e VII</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16.2.2022</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24.3.2022</w:t>
            </w:r>
          </w:p>
        </w:tc>
      </w:tr>
      <w:tr w:rsidR="00EF59AD">
        <w:trPr>
          <w:trHeight w:val="2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Pr="00D55E77" w:rsidRDefault="002D1DC0">
            <w:pPr>
              <w:widowControl/>
              <w:pBdr>
                <w:top w:val="nil"/>
                <w:left w:val="nil"/>
                <w:bottom w:val="nil"/>
                <w:right w:val="nil"/>
                <w:between w:val="nil"/>
              </w:pBdr>
              <w:jc w:val="center"/>
              <w:rPr>
                <w:rFonts w:ascii="Calibri" w:eastAsia="Calibri" w:hAnsi="Calibri" w:cs="Calibri"/>
                <w:color w:val="000000"/>
                <w:lang w:val="en-US"/>
              </w:rPr>
            </w:pPr>
            <w:r w:rsidRPr="00D55E77">
              <w:rPr>
                <w:rFonts w:ascii="Calibri" w:eastAsia="Calibri" w:hAnsi="Calibri" w:cs="Calibri"/>
                <w:color w:val="000000"/>
                <w:lang w:val="en-US"/>
              </w:rPr>
              <w:t>EPI READING BADGE II-IX</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marzo 2022</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w:t>
            </w:r>
          </w:p>
        </w:tc>
      </w:tr>
      <w:tr w:rsidR="00EF59AD">
        <w:trPr>
          <w:trHeight w:val="2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EPI LECTURA VII- VIII- IX</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marzo - maggio 2022</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943734"/>
              </w:rPr>
            </w:pPr>
            <w:r>
              <w:rPr>
                <w:rFonts w:ascii="Calibri" w:eastAsia="Calibri" w:hAnsi="Calibri" w:cs="Calibri"/>
                <w:color w:val="943734"/>
              </w:rPr>
              <w:t>/</w:t>
            </w:r>
          </w:p>
        </w:tc>
      </w:tr>
      <w:tr w:rsidR="00EF59AD">
        <w:trPr>
          <w:trHeight w:val="2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FISICA VIII-IX</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000000"/>
              </w:rPr>
            </w:pPr>
          </w:p>
        </w:tc>
      </w:tr>
      <w:tr w:rsidR="00EF59AD">
        <w:trPr>
          <w:trHeight w:val="2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MATEMATICA I – IX</w:t>
            </w:r>
          </w:p>
          <w:p w:rsidR="00EF59AD" w:rsidRDefault="002D1DC0">
            <w:pPr>
              <w:widowControl/>
              <w:jc w:val="center"/>
              <w:rPr>
                <w:rFonts w:ascii="Calibri" w:eastAsia="Calibri" w:hAnsi="Calibri" w:cs="Calibri"/>
              </w:rPr>
            </w:pPr>
            <w:r>
              <w:rPr>
                <w:rFonts w:ascii="Calibri" w:eastAsia="Calibri" w:hAnsi="Calibri" w:cs="Calibri"/>
              </w:rPr>
              <w:t>MATEMATICA V – IX</w:t>
            </w:r>
          </w:p>
          <w:p w:rsidR="00EF59AD" w:rsidRDefault="002D1DC0">
            <w:pPr>
              <w:widowControl/>
              <w:jc w:val="center"/>
              <w:rPr>
                <w:rFonts w:ascii="Calibri" w:eastAsia="Calibri" w:hAnsi="Calibri" w:cs="Calibri"/>
              </w:rPr>
            </w:pPr>
            <w:r>
              <w:rPr>
                <w:rFonts w:ascii="Calibri" w:eastAsia="Calibri" w:hAnsi="Calibri" w:cs="Calibri"/>
              </w:rPr>
              <w:t>MATEMATICA V – IX</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17. 3. 2022</w:t>
            </w:r>
          </w:p>
          <w:p w:rsidR="00EF59AD" w:rsidRDefault="00EF59AD">
            <w:pPr>
              <w:widowControl/>
              <w:pBdr>
                <w:top w:val="nil"/>
                <w:left w:val="nil"/>
                <w:bottom w:val="nil"/>
                <w:right w:val="nil"/>
                <w:between w:val="nil"/>
              </w:pBdr>
              <w:jc w:val="center"/>
              <w:rPr>
                <w:rFonts w:ascii="Calibri" w:eastAsia="Calibri" w:hAnsi="Calibri" w:cs="Calibri"/>
              </w:rPr>
            </w:pPr>
          </w:p>
          <w:p w:rsidR="00EF59AD" w:rsidRDefault="00EF59AD">
            <w:pPr>
              <w:widowControl/>
              <w:pBdr>
                <w:top w:val="nil"/>
                <w:left w:val="nil"/>
                <w:bottom w:val="nil"/>
                <w:right w:val="nil"/>
                <w:between w:val="nil"/>
              </w:pBdr>
              <w:jc w:val="center"/>
              <w:rPr>
                <w:rFonts w:ascii="Calibri" w:eastAsia="Calibri" w:hAnsi="Calibri" w:cs="Calibri"/>
              </w:rPr>
            </w:pP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rPr>
            </w:pPr>
          </w:p>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6. 4. 2022 regionale</w:t>
            </w:r>
          </w:p>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23. 4. 2022 statale</w:t>
            </w:r>
          </w:p>
        </w:tc>
      </w:tr>
      <w:tr w:rsidR="00EF59AD">
        <w:trPr>
          <w:trHeight w:val="26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SLOVENO I – III</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SLOVENO IV- IX</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29.3.2022</w:t>
            </w:r>
          </w:p>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9.11.2021</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w:t>
            </w:r>
          </w:p>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9.12.2021 regionale</w:t>
            </w:r>
          </w:p>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12.2.2022 statale</w:t>
            </w:r>
          </w:p>
        </w:tc>
      </w:tr>
      <w:tr w:rsidR="00EF59AD">
        <w:trPr>
          <w:trHeight w:val="26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VESELA ŠOLA</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9.3.2022</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13.4.2022 statale</w:t>
            </w:r>
          </w:p>
        </w:tc>
      </w:tr>
      <w:tr w:rsidR="00EF59AD">
        <w:trPr>
          <w:trHeight w:val="28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lastRenderedPageBreak/>
              <w:t>ITALIANO</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000000"/>
              </w:rPr>
            </w:pPr>
          </w:p>
        </w:tc>
      </w:tr>
      <w:tr w:rsidR="00EF59AD">
        <w:trPr>
          <w:trHeight w:val="4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BIOLOGIA                 </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novembre 2021</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dicembre 2021</w:t>
            </w:r>
          </w:p>
        </w:tc>
      </w:tr>
      <w:tr w:rsidR="00EF59AD">
        <w:trPr>
          <w:trHeight w:val="4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CHIMICA</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febbraio 2022</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marzo 2022</w:t>
            </w:r>
          </w:p>
        </w:tc>
      </w:tr>
      <w:tr w:rsidR="00EF59AD">
        <w:trPr>
          <w:trHeight w:val="315"/>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SCINTILLA (I-VII)</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color w:val="000000"/>
              </w:rPr>
            </w:pPr>
            <w:r>
              <w:rPr>
                <w:rFonts w:ascii="Calibri" w:eastAsia="Calibri" w:hAnsi="Calibri" w:cs="Calibri"/>
              </w:rPr>
              <w:t>14/4/2022</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w:t>
            </w:r>
          </w:p>
        </w:tc>
      </w:tr>
      <w:tr w:rsidR="00EF59AD">
        <w:trPr>
          <w:trHeight w:val="4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FISICA</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color w:val="000000"/>
              </w:rPr>
            </w:pPr>
            <w:r>
              <w:rPr>
                <w:rFonts w:ascii="Calibri" w:eastAsia="Calibri" w:hAnsi="Calibri" w:cs="Calibri"/>
              </w:rPr>
              <w:t>2/2/2022</w:t>
            </w:r>
          </w:p>
        </w:tc>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14/4/2022 regionale</w:t>
            </w:r>
          </w:p>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21/5/2022 statale</w:t>
            </w:r>
          </w:p>
        </w:tc>
      </w:tr>
      <w:tr w:rsidR="00EF59AD">
        <w:trPr>
          <w:trHeight w:val="40"/>
        </w:trPr>
        <w:tc>
          <w:tcPr>
            <w:tcW w:w="33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SCACCHI</w:t>
            </w:r>
          </w:p>
        </w:tc>
        <w:tc>
          <w:tcPr>
            <w:tcW w:w="33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color w:val="000000"/>
              </w:rPr>
            </w:pPr>
            <w:r>
              <w:rPr>
                <w:rFonts w:ascii="Calibri" w:eastAsia="Calibri" w:hAnsi="Calibri" w:cs="Calibri"/>
              </w:rPr>
              <w:t>ottobre 2021 - maggio 2022</w:t>
            </w:r>
          </w:p>
        </w:tc>
        <w:tc>
          <w:tcPr>
            <w:tcW w:w="3398" w:type="dxa"/>
            <w:shd w:val="clear" w:color="auto" w:fill="auto"/>
            <w:tcMar>
              <w:top w:w="0" w:type="dxa"/>
              <w:left w:w="10" w:type="dxa"/>
              <w:bottom w:w="0" w:type="dxa"/>
              <w:right w:w="10" w:type="dxa"/>
            </w:tcMar>
          </w:tcPr>
          <w:p w:rsidR="00EF59AD" w:rsidRDefault="00EF59AD">
            <w:pPr>
              <w:widowControl/>
              <w:pBdr>
                <w:top w:val="nil"/>
                <w:left w:val="nil"/>
                <w:bottom w:val="nil"/>
                <w:right w:val="nil"/>
                <w:between w:val="nil"/>
              </w:pBdr>
              <w:jc w:val="center"/>
              <w:rPr>
                <w:rFonts w:ascii="Calibri" w:eastAsia="Calibri" w:hAnsi="Calibri" w:cs="Calibri"/>
                <w:color w:val="000000"/>
              </w:rPr>
            </w:pPr>
          </w:p>
        </w:tc>
      </w:tr>
    </w:tbl>
    <w:p w:rsidR="00EF59AD" w:rsidRDefault="002D1DC0">
      <w:pPr>
        <w:widowControl/>
        <w:pBdr>
          <w:top w:val="nil"/>
          <w:left w:val="nil"/>
          <w:bottom w:val="nil"/>
          <w:right w:val="nil"/>
          <w:between w:val="nil"/>
        </w:pBdr>
        <w:shd w:val="clear" w:color="auto" w:fill="FFFFFF"/>
        <w:spacing w:line="240" w:lineRule="auto"/>
        <w:rPr>
          <w:rFonts w:ascii="Calibri" w:eastAsia="Calibri" w:hAnsi="Calibri" w:cs="Calibri"/>
          <w:color w:val="0070C0"/>
        </w:rPr>
      </w:pPr>
      <w:r>
        <w:rPr>
          <w:rFonts w:ascii="Calibri" w:eastAsia="Calibri" w:hAnsi="Calibri" w:cs="Calibri"/>
          <w:b/>
          <w:color w:val="0070C0"/>
        </w:rPr>
        <w:t xml:space="preserve">COMMISSIONI SCOLASTICHE E RESPONSABILI PER L’ORGANIZZAZIONE DELLE GARE SCOLASTICHE </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ff6"/>
        <w:tblW w:w="8894" w:type="dxa"/>
        <w:tblInd w:w="-108" w:type="dxa"/>
        <w:tblLayout w:type="fixed"/>
        <w:tblLook w:val="0000" w:firstRow="0" w:lastRow="0" w:firstColumn="0" w:lastColumn="0" w:noHBand="0" w:noVBand="0"/>
      </w:tblPr>
      <w:tblGrid>
        <w:gridCol w:w="1426"/>
        <w:gridCol w:w="2973"/>
        <w:gridCol w:w="1520"/>
        <w:gridCol w:w="2975"/>
      </w:tblGrid>
      <w:tr w:rsidR="00EF59AD">
        <w:tc>
          <w:tcPr>
            <w:tcW w:w="14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Gara</w:t>
            </w:r>
          </w:p>
        </w:tc>
        <w:tc>
          <w:tcPr>
            <w:tcW w:w="29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Commissione – responsabili</w:t>
            </w:r>
          </w:p>
        </w:tc>
        <w:tc>
          <w:tcPr>
            <w:tcW w:w="15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Gara</w:t>
            </w:r>
          </w:p>
        </w:tc>
        <w:tc>
          <w:tcPr>
            <w:tcW w:w="2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Commissione – responsabili</w:t>
            </w:r>
          </w:p>
        </w:tc>
      </w:tr>
      <w:tr w:rsidR="00EF59AD">
        <w:tc>
          <w:tcPr>
            <w:tcW w:w="14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Lingua inglese</w:t>
            </w:r>
          </w:p>
        </w:tc>
        <w:tc>
          <w:tcPr>
            <w:tcW w:w="29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Tilen Smajla (VI e VIII)</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Sandra Vitošević (VII e IX)</w:t>
            </w:r>
          </w:p>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15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Biologia/</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Chimica</w:t>
            </w:r>
          </w:p>
        </w:tc>
        <w:tc>
          <w:tcPr>
            <w:tcW w:w="2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Marjan Flandja</w:t>
            </w:r>
          </w:p>
        </w:tc>
      </w:tr>
      <w:tr w:rsidR="00EF59AD">
        <w:tc>
          <w:tcPr>
            <w:tcW w:w="14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EPI</w:t>
            </w:r>
            <w:r>
              <w:rPr>
                <w:rFonts w:ascii="Calibri" w:eastAsia="Calibri" w:hAnsi="Calibri" w:cs="Calibri"/>
                <w:color w:val="000000"/>
              </w:rPr>
              <w:br/>
              <w:t>Reading badge</w:t>
            </w:r>
          </w:p>
        </w:tc>
        <w:tc>
          <w:tcPr>
            <w:tcW w:w="29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Sandra Vitošević</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Tilen Smajla</w:t>
            </w:r>
          </w:p>
        </w:tc>
        <w:tc>
          <w:tcPr>
            <w:tcW w:w="15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Fisica</w:t>
            </w:r>
          </w:p>
        </w:tc>
        <w:tc>
          <w:tcPr>
            <w:tcW w:w="2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Vesna Dekleva Paoli</w:t>
            </w:r>
          </w:p>
        </w:tc>
      </w:tr>
      <w:tr w:rsidR="00EF59AD">
        <w:tc>
          <w:tcPr>
            <w:tcW w:w="14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Matematica</w:t>
            </w:r>
          </w:p>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29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Maja Gerdovič</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Roberta Kalc</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Vesna Dekleva Paoli</w:t>
            </w:r>
          </w:p>
        </w:tc>
        <w:tc>
          <w:tcPr>
            <w:tcW w:w="15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Sloveno</w:t>
            </w:r>
          </w:p>
          <w:p w:rsidR="00EF59AD" w:rsidRDefault="00EF59AD">
            <w:pPr>
              <w:widowControl/>
              <w:pBdr>
                <w:top w:val="nil"/>
                <w:left w:val="nil"/>
                <w:bottom w:val="nil"/>
                <w:right w:val="nil"/>
                <w:between w:val="nil"/>
              </w:pBdr>
              <w:jc w:val="center"/>
              <w:rPr>
                <w:rFonts w:ascii="Calibri" w:eastAsia="Calibri" w:hAnsi="Calibri" w:cs="Calibri"/>
              </w:rPr>
            </w:pPr>
          </w:p>
          <w:p w:rsidR="00EF59AD" w:rsidRDefault="00EF59AD">
            <w:pPr>
              <w:widowControl/>
              <w:pBdr>
                <w:top w:val="nil"/>
                <w:left w:val="nil"/>
                <w:bottom w:val="nil"/>
                <w:right w:val="nil"/>
                <w:between w:val="nil"/>
              </w:pBdr>
              <w:jc w:val="center"/>
              <w:rPr>
                <w:rFonts w:ascii="Calibri" w:eastAsia="Calibri" w:hAnsi="Calibri" w:cs="Calibri"/>
              </w:rPr>
            </w:pPr>
          </w:p>
        </w:tc>
        <w:tc>
          <w:tcPr>
            <w:tcW w:w="2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Mojca Jazbec</w:t>
            </w:r>
          </w:p>
          <w:p w:rsidR="00EF59AD" w:rsidRDefault="00EF59AD">
            <w:pPr>
              <w:widowControl/>
              <w:pBdr>
                <w:top w:val="nil"/>
                <w:left w:val="nil"/>
                <w:bottom w:val="nil"/>
                <w:right w:val="nil"/>
                <w:between w:val="nil"/>
              </w:pBdr>
              <w:rPr>
                <w:rFonts w:ascii="Calibri" w:eastAsia="Calibri" w:hAnsi="Calibri" w:cs="Calibri"/>
                <w:color w:val="000000"/>
              </w:rPr>
            </w:pPr>
          </w:p>
        </w:tc>
      </w:tr>
      <w:tr w:rsidR="00EF59AD">
        <w:tc>
          <w:tcPr>
            <w:tcW w:w="14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color w:val="000000"/>
              </w:rPr>
            </w:pPr>
            <w:r>
              <w:rPr>
                <w:rFonts w:ascii="Calibri" w:eastAsia="Calibri" w:hAnsi="Calibri" w:cs="Calibri"/>
              </w:rPr>
              <w:t>Scintilla</w:t>
            </w:r>
          </w:p>
        </w:tc>
        <w:tc>
          <w:tcPr>
            <w:tcW w:w="29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Vesna Dekleva Paoli</w:t>
            </w:r>
          </w:p>
          <w:p w:rsidR="00EF59AD" w:rsidRDefault="002D1DC0">
            <w:pPr>
              <w:widowControl/>
              <w:jc w:val="center"/>
              <w:rPr>
                <w:rFonts w:ascii="Calibri" w:eastAsia="Calibri" w:hAnsi="Calibri" w:cs="Calibri"/>
              </w:rPr>
            </w:pPr>
            <w:r>
              <w:rPr>
                <w:rFonts w:ascii="Calibri" w:eastAsia="Calibri" w:hAnsi="Calibri" w:cs="Calibri"/>
              </w:rPr>
              <w:t>Sabina Maraspin</w:t>
            </w:r>
          </w:p>
          <w:p w:rsidR="00EF59AD" w:rsidRDefault="002D1DC0">
            <w:pPr>
              <w:widowControl/>
              <w:jc w:val="center"/>
              <w:rPr>
                <w:rFonts w:ascii="Calibri" w:eastAsia="Calibri" w:hAnsi="Calibri" w:cs="Calibri"/>
              </w:rPr>
            </w:pPr>
            <w:r>
              <w:rPr>
                <w:rFonts w:ascii="Calibri" w:eastAsia="Calibri" w:hAnsi="Calibri" w:cs="Calibri"/>
              </w:rPr>
              <w:t>Sonja Maier</w:t>
            </w:r>
          </w:p>
        </w:tc>
        <w:tc>
          <w:tcPr>
            <w:tcW w:w="15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2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jc w:val="center"/>
              <w:rPr>
                <w:rFonts w:ascii="Calibri" w:eastAsia="Calibri" w:hAnsi="Calibri" w:cs="Calibri"/>
                <w:color w:val="000000"/>
              </w:rPr>
            </w:pP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GARE SPORTIVE</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Calendario delle gare UI (da definire in attesa del calendario/programma UI)</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ff7"/>
        <w:tblW w:w="10195" w:type="dxa"/>
        <w:tblInd w:w="-108" w:type="dxa"/>
        <w:tblLayout w:type="fixed"/>
        <w:tblLook w:val="0000" w:firstRow="0" w:lastRow="0" w:firstColumn="0" w:lastColumn="0" w:noHBand="0" w:noVBand="0"/>
      </w:tblPr>
      <w:tblGrid>
        <w:gridCol w:w="6231"/>
        <w:gridCol w:w="2268"/>
        <w:gridCol w:w="1696"/>
      </w:tblGrid>
      <w:tr w:rsidR="00EF59AD">
        <w:tc>
          <w:tcPr>
            <w:tcW w:w="62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Gara</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Data</w:t>
            </w:r>
          </w:p>
        </w:tc>
        <w:tc>
          <w:tcPr>
            <w:tcW w:w="16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Località</w:t>
            </w:r>
          </w:p>
        </w:tc>
      </w:tr>
      <w:tr w:rsidR="00EF59AD">
        <w:trPr>
          <w:trHeight w:val="240"/>
        </w:trPr>
        <w:tc>
          <w:tcPr>
            <w:tcW w:w="62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Corsa campestre – Coppa Ivo Lazar</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16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r w:rsidR="00EF59AD">
        <w:tc>
          <w:tcPr>
            <w:tcW w:w="62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Calcetto M – Coppa Mario Bazjak</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16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r w:rsidR="00EF59AD">
        <w:tc>
          <w:tcPr>
            <w:tcW w:w="62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Tennistavolo</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16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r w:rsidR="00EF59AD">
        <w:tc>
          <w:tcPr>
            <w:tcW w:w="62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Pallavolo</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16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r w:rsidR="00EF59AD">
        <w:tc>
          <w:tcPr>
            <w:tcW w:w="62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Green volley</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16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r w:rsidR="00EF59AD">
        <w:tc>
          <w:tcPr>
            <w:tcW w:w="62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Mini atletica (I – V cl.)</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16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r w:rsidR="00EF59AD">
        <w:trPr>
          <w:trHeight w:val="280"/>
        </w:trPr>
        <w:tc>
          <w:tcPr>
            <w:tcW w:w="62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Atletica</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16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r w:rsidR="00EF59AD">
        <w:tc>
          <w:tcPr>
            <w:tcW w:w="62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Meeting internazionale di atletica</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c>
          <w:tcPr>
            <w:tcW w:w="16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color w:val="943734"/>
              </w:rPr>
            </w:pP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b/>
          <w:color w:val="C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70C0"/>
        </w:rPr>
        <w:t>LE MISURAZIONI DELLE CAPACITÀ MOTORIE E CARATTERISTICHE FISICHE DEGLI ALUNNI</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Descrivono lo sviluppo fisico e motorio degli alunni</w:t>
      </w:r>
      <w:r>
        <w:rPr>
          <w:rFonts w:ascii="Calibri" w:eastAsia="Calibri" w:hAnsi="Calibri" w:cs="Calibri"/>
          <w:b/>
          <w:color w:val="000000"/>
        </w:rPr>
        <w:t xml:space="preserve"> </w:t>
      </w:r>
      <w:r>
        <w:rPr>
          <w:rFonts w:ascii="Calibri" w:eastAsia="Calibri" w:hAnsi="Calibri" w:cs="Calibri"/>
          <w:color w:val="000000"/>
        </w:rPr>
        <w:t>per poter programmare</w:t>
      </w:r>
      <w:r>
        <w:rPr>
          <w:rFonts w:ascii="Calibri" w:eastAsia="Calibri" w:hAnsi="Calibri" w:cs="Calibri"/>
          <w:b/>
          <w:color w:val="000000"/>
        </w:rPr>
        <w:t xml:space="preserve"> </w:t>
      </w:r>
      <w:r>
        <w:rPr>
          <w:rFonts w:ascii="Calibri" w:eastAsia="Calibri" w:hAnsi="Calibri" w:cs="Calibri"/>
          <w:color w:val="000000"/>
        </w:rPr>
        <w:t>le attività sportive degli alunni e vengono effettuate nel mese di aprile.</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Responsabile</w:t>
      </w:r>
      <w:r>
        <w:rPr>
          <w:rFonts w:ascii="Calibri" w:eastAsia="Calibri" w:hAnsi="Calibri" w:cs="Calibri"/>
          <w:b/>
          <w:color w:val="000000"/>
        </w:rPr>
        <w:t xml:space="preserve">: </w:t>
      </w:r>
      <w:r>
        <w:rPr>
          <w:rFonts w:ascii="Calibri" w:eastAsia="Calibri" w:hAnsi="Calibri" w:cs="Calibri"/>
          <w:color w:val="000000"/>
        </w:rPr>
        <w:t>Roberto Ponis, Mitja Surina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Scadenza: aprile 2022</w:t>
      </w:r>
    </w:p>
    <w:p w:rsidR="00EF59AD" w:rsidRDefault="00EF59AD">
      <w:pPr>
        <w:widowControl/>
        <w:pBdr>
          <w:top w:val="nil"/>
          <w:left w:val="nil"/>
          <w:bottom w:val="nil"/>
          <w:right w:val="nil"/>
          <w:between w:val="nil"/>
        </w:pBdr>
        <w:rPr>
          <w:rFonts w:ascii="Calibri" w:eastAsia="Calibri" w:hAnsi="Calibri" w:cs="Calibri"/>
          <w:color w:val="000000"/>
        </w:rPr>
      </w:pPr>
    </w:p>
    <w:p w:rsidR="00EF59AD" w:rsidRDefault="002D1DC0">
      <w:pPr>
        <w:widowControl/>
        <w:pBdr>
          <w:top w:val="nil"/>
          <w:left w:val="nil"/>
          <w:bottom w:val="nil"/>
          <w:right w:val="nil"/>
          <w:between w:val="nil"/>
        </w:pBdr>
        <w:shd w:val="clear" w:color="auto" w:fill="FFFFFF"/>
        <w:spacing w:line="240" w:lineRule="auto"/>
        <w:rPr>
          <w:rFonts w:ascii="Calibri" w:eastAsia="Calibri" w:hAnsi="Calibri" w:cs="Calibri"/>
          <w:b/>
          <w:color w:val="ED7D31"/>
        </w:rPr>
      </w:pPr>
      <w:r>
        <w:br w:type="page"/>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lastRenderedPageBreak/>
        <w:t>LA CONSULENZA SCOLASTICA</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Il programma di lavoro è svolto dalle psicologhe </w:t>
      </w:r>
      <w:r>
        <w:rPr>
          <w:rFonts w:ascii="Calibri" w:eastAsia="Calibri" w:hAnsi="Calibri" w:cs="Calibri"/>
        </w:rPr>
        <w:t>Ramona Olenik Tomšič</w:t>
      </w:r>
      <w:r>
        <w:rPr>
          <w:rFonts w:ascii="Calibri" w:eastAsia="Calibri" w:hAnsi="Calibri" w:cs="Calibri"/>
          <w:color w:val="000000"/>
        </w:rPr>
        <w:t xml:space="preserve"> e Luana Klarič ed include i seguenti compiti:</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numPr>
          <w:ilvl w:val="0"/>
          <w:numId w:val="16"/>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iscrizione alla prima elementare</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aiuto individuale agli alunni</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lavoro di recupero nei gruppi di studio</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lavoro con i dotati</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consulenze con gli alunni ed i loro genitori</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orientamento professionale</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coordinazione e collaborazione con altri enti, istituti ed organizzazioni</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analisi della problematica nel processo educativo-istruttivo</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collaborazione con i docenti e la direzione della scuola</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informazioni relative ai diritti dei bambini e loro tutela</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coordinazione e realizzazione del lavoro individualizzato per gli alunni con necessità particolari</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collaborazione alle VNC</w:t>
      </w:r>
    </w:p>
    <w:p w:rsidR="00EF59AD" w:rsidRDefault="002D1DC0">
      <w:pPr>
        <w:widowControl/>
        <w:numPr>
          <w:ilvl w:val="0"/>
          <w:numId w:val="11"/>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aggiornamento della base dati</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b/>
          <w:color w:val="0070C0"/>
        </w:rPr>
        <w:t xml:space="preserve"> LAVORO CON GLI ALUNNI DOTATI</w:t>
      </w:r>
    </w:p>
    <w:p w:rsidR="00EF59AD" w:rsidRDefault="002D1DC0">
      <w:pPr>
        <w:widowControl/>
        <w:numPr>
          <w:ilvl w:val="0"/>
          <w:numId w:val="23"/>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accertamento de</w:t>
      </w:r>
      <w:r>
        <w:rPr>
          <w:rFonts w:ascii="Calibri" w:eastAsia="Calibri" w:hAnsi="Calibri" w:cs="Calibri"/>
        </w:rPr>
        <w:t>gli alunni dotati</w:t>
      </w:r>
    </w:p>
    <w:p w:rsidR="00EF59AD" w:rsidRDefault="002D1DC0">
      <w:pPr>
        <w:widowControl/>
        <w:numPr>
          <w:ilvl w:val="0"/>
          <w:numId w:val="22"/>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organizzazione e coordinazione dell’attività con </w:t>
      </w:r>
      <w:r>
        <w:rPr>
          <w:rFonts w:ascii="Calibri" w:eastAsia="Calibri" w:hAnsi="Calibri" w:cs="Calibri"/>
        </w:rPr>
        <w:t>gli alunni dotati</w:t>
      </w:r>
    </w:p>
    <w:p w:rsidR="00EF59AD" w:rsidRDefault="002D1DC0">
      <w:pPr>
        <w:widowControl/>
        <w:numPr>
          <w:ilvl w:val="0"/>
          <w:numId w:val="22"/>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color w:val="000000"/>
        </w:rPr>
        <w:t xml:space="preserve"> potenziamento dell’area linguistica in collaborazione con l’Unione Italiana – Campus linguistico </w:t>
      </w:r>
      <w:r>
        <w:rPr>
          <w:rFonts w:ascii="Calibri" w:eastAsia="Calibri" w:hAnsi="Calibri" w:cs="Calibri"/>
        </w:rPr>
        <w:t>Omegna</w:t>
      </w:r>
    </w:p>
    <w:p w:rsidR="00EF59AD" w:rsidRDefault="002D1DC0">
      <w:pPr>
        <w:widowControl/>
        <w:numPr>
          <w:ilvl w:val="0"/>
          <w:numId w:val="22"/>
        </w:numPr>
        <w:pBdr>
          <w:top w:val="nil"/>
          <w:left w:val="nil"/>
          <w:bottom w:val="nil"/>
          <w:right w:val="nil"/>
          <w:between w:val="nil"/>
        </w:pBdr>
        <w:spacing w:line="240" w:lineRule="auto"/>
        <w:ind w:left="0" w:hanging="142"/>
        <w:jc w:val="both"/>
        <w:rPr>
          <w:rFonts w:ascii="Calibri" w:eastAsia="Calibri" w:hAnsi="Calibri" w:cs="Calibri"/>
        </w:rPr>
      </w:pPr>
      <w:r>
        <w:rPr>
          <w:rFonts w:ascii="Calibri" w:eastAsia="Calibri" w:hAnsi="Calibri" w:cs="Calibri"/>
        </w:rPr>
        <w:t>potenziamento dell’area scientifica in collaborazione con l’Unione Italiana - Campus scientifico Visignano</w:t>
      </w:r>
    </w:p>
    <w:p w:rsidR="00EE3848" w:rsidRDefault="00EE3848">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t>MONITORAGGIO DELL’INSEGNAMENTO</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Nel corso dell’anno scolastico 20</w:t>
      </w:r>
      <w:r>
        <w:rPr>
          <w:rFonts w:ascii="Calibri" w:eastAsia="Calibri" w:hAnsi="Calibri" w:cs="Calibri"/>
        </w:rPr>
        <w:t>21</w:t>
      </w:r>
      <w:r>
        <w:rPr>
          <w:rFonts w:ascii="Calibri" w:eastAsia="Calibri" w:hAnsi="Calibri" w:cs="Calibri"/>
          <w:color w:val="000000"/>
        </w:rPr>
        <w:t>/202</w:t>
      </w:r>
      <w:r>
        <w:rPr>
          <w:rFonts w:ascii="Calibri" w:eastAsia="Calibri" w:hAnsi="Calibri" w:cs="Calibri"/>
        </w:rPr>
        <w:t>2</w:t>
      </w:r>
      <w:r>
        <w:rPr>
          <w:rFonts w:ascii="Calibri" w:eastAsia="Calibri" w:hAnsi="Calibri" w:cs="Calibri"/>
          <w:color w:val="000000"/>
        </w:rPr>
        <w:t xml:space="preserve"> sarà effettuato il regolare monitoraggio delle attività didattico - pedagogiche come calendario.</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Le date saranno concordate di volta in volta su proposta dei singoli insegnanti, in base alla programmazione del lavoro e in base all’orario.</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Nel corso dell’anno scolastico verranno anche organizzate attività di monitoraggio collegiale, dove è prevista la compresenza della direzione scolastica,</w:t>
      </w:r>
      <w:r>
        <w:rPr>
          <w:rFonts w:ascii="Calibri" w:eastAsia="Calibri" w:hAnsi="Calibri" w:cs="Calibri"/>
        </w:rPr>
        <w:t xml:space="preserve"> della</w:t>
      </w:r>
      <w:r>
        <w:rPr>
          <w:rFonts w:ascii="Calibri" w:eastAsia="Calibri" w:hAnsi="Calibri" w:cs="Calibri"/>
          <w:color w:val="000000"/>
        </w:rPr>
        <w:t xml:space="preserve"> consulenza e</w:t>
      </w:r>
      <w:r>
        <w:rPr>
          <w:rFonts w:ascii="Calibri" w:eastAsia="Calibri" w:hAnsi="Calibri" w:cs="Calibri"/>
        </w:rPr>
        <w:t xml:space="preserve"> di </w:t>
      </w:r>
      <w:r>
        <w:rPr>
          <w:rFonts w:ascii="Calibri" w:eastAsia="Calibri" w:hAnsi="Calibri" w:cs="Calibri"/>
          <w:color w:val="000000"/>
        </w:rPr>
        <w:t>altri colleghi.</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b/>
          <w:color w:val="0070C0"/>
        </w:rPr>
        <w:t>LA BIBLIOTECA SCOLASTICA</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La nostra biblioteca è situata al primo piano della sede centrale della scuola elementare Pier Paolo Vergerio il Vecchio di Capodistria. Sotto la gestione della biblioteca di Capodistria si trovano anche le unità dislocate nelle sedi periferiche. I libri sono suddivisi per fasce di età ossia per trienni (il primo triennio include gli alunni dalla I alla III classe, il secondo triennio dalla IV alla VI classe e il terzo quelli dalla VII alla IX classe) e per argomento.</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Il lavoro biblio - pedagogico oltre a comprendere la consulenza nel momento del prestito e il supporto nella scelta dei testi per le ricerche e i compiti, prevede anche lo svolgimento di lezioni durante le quali, oltre a presentare agli allievi l’organizzazione e la modernizzazione delle biblioteche, vengono trattati concetti quali la bibliografia, la citazione, i cataloghi, ecc. Durante queste ore viene presentata loro anche la letteratura per ragazzi mediante la lettura di alcuni brani e racconti adatti alla loro fascia d’età.</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In biblioteca si svolgeranno anche attività di interesse incentrate sulla lettura; particolare attenzione viene data alle attività riguardanti il Riconoscimento del Buon lettore. In questo ambito, verranno svolti quiz letterari in lingua italiana e sloveno, destinati principalmente agli alunni del I e II triennio. </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lastRenderedPageBreak/>
        <w:t>Anche il prossimo anno si porterà avanti la collaborazione con la Biblioteca Srečko Vilhar di Capodistria, insieme alla quale verranno organizzati eventi finalizzati all’incentivazione alla lettura; la detta biblioteca fornisce anche il supporto tecnico relativo alla catalogazione in ambito al Sistema bibliotecario della Comunità italiana in Slovenia.</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Grazie alla collaborazione con l’Attivo delle bibliotecarie delle scuole elementari del Litorale e l’Associazione amici dell’infanzia di Capodistria verranno svolte diverse attività nell’ambito del progetto di lettura “Bralna značka”. </w:t>
      </w:r>
      <w:r>
        <w:rPr>
          <w:rFonts w:ascii="Calibri" w:eastAsia="Calibri" w:hAnsi="Calibri" w:cs="Calibri"/>
        </w:rPr>
        <w:t>L’Attivo delle bibliotecarie delle scuole elementare con lingua d'insegnamento italiana permetterà di affrontare temi e problematiche comuni alle tre biblioteche scolastiche.</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widowControl/>
        <w:pBdr>
          <w:top w:val="nil"/>
          <w:left w:val="nil"/>
          <w:bottom w:val="nil"/>
          <w:right w:val="nil"/>
          <w:between w:val="nil"/>
        </w:pBdr>
        <w:spacing w:line="240" w:lineRule="auto"/>
        <w:rPr>
          <w:rFonts w:ascii="Calibri" w:eastAsia="Calibri" w:hAnsi="Calibri" w:cs="Calibri"/>
        </w:rPr>
      </w:pPr>
    </w:p>
    <w:p w:rsidR="005515AA" w:rsidRDefault="005515AA">
      <w:pPr>
        <w:widowControl/>
        <w:pBdr>
          <w:top w:val="nil"/>
          <w:left w:val="nil"/>
          <w:bottom w:val="nil"/>
          <w:right w:val="nil"/>
          <w:between w:val="nil"/>
        </w:pBdr>
        <w:spacing w:line="240" w:lineRule="auto"/>
        <w:rPr>
          <w:b/>
          <w:color w:val="0070C0"/>
        </w:rPr>
      </w:pPr>
    </w:p>
    <w:p w:rsidR="005515AA" w:rsidRDefault="005515AA">
      <w:pPr>
        <w:widowControl/>
        <w:pBdr>
          <w:top w:val="nil"/>
          <w:left w:val="nil"/>
          <w:bottom w:val="nil"/>
          <w:right w:val="nil"/>
          <w:between w:val="nil"/>
        </w:pBdr>
        <w:spacing w:line="240" w:lineRule="auto"/>
        <w:rPr>
          <w:b/>
          <w:color w:val="0070C0"/>
        </w:rPr>
      </w:pPr>
    </w:p>
    <w:p w:rsidR="005515AA" w:rsidRDefault="005515AA">
      <w:pPr>
        <w:widowControl/>
        <w:pBdr>
          <w:top w:val="nil"/>
          <w:left w:val="nil"/>
          <w:bottom w:val="nil"/>
          <w:right w:val="nil"/>
          <w:between w:val="nil"/>
        </w:pBdr>
        <w:spacing w:line="240" w:lineRule="auto"/>
        <w:rPr>
          <w:b/>
          <w:color w:val="0070C0"/>
        </w:rPr>
      </w:pPr>
    </w:p>
    <w:p w:rsidR="00EF59AD" w:rsidRDefault="002D1DC0">
      <w:pPr>
        <w:widowControl/>
        <w:pBdr>
          <w:top w:val="nil"/>
          <w:left w:val="nil"/>
          <w:bottom w:val="nil"/>
          <w:right w:val="nil"/>
          <w:between w:val="nil"/>
        </w:pBdr>
        <w:spacing w:line="240" w:lineRule="auto"/>
        <w:rPr>
          <w:color w:val="0070C0"/>
        </w:rPr>
      </w:pPr>
      <w:r>
        <w:rPr>
          <w:b/>
          <w:color w:val="0070C0"/>
        </w:rPr>
        <w:lastRenderedPageBreak/>
        <w:t>PROGRAMMA DI COLLABORAZIONE CON I GENITORI</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Una stretta collaborazione tra scuola e famiglia è la base per un buon funzionamento della scuola.</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Le forme più adeguate che permettono la realizzazione di tale collaborazione sono:</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numPr>
          <w:ilvl w:val="0"/>
          <w:numId w:val="11"/>
        </w:numPr>
        <w:pBdr>
          <w:top w:val="nil"/>
          <w:left w:val="nil"/>
          <w:bottom w:val="nil"/>
          <w:right w:val="nil"/>
          <w:between w:val="nil"/>
        </w:pBdr>
        <w:spacing w:line="240" w:lineRule="auto"/>
        <w:ind w:left="0" w:hanging="357"/>
        <w:jc w:val="both"/>
        <w:rPr>
          <w:rFonts w:ascii="Calibri" w:eastAsia="Calibri" w:hAnsi="Calibri" w:cs="Calibri"/>
        </w:rPr>
      </w:pPr>
      <w:r>
        <w:rPr>
          <w:rFonts w:ascii="Calibri" w:eastAsia="Calibri" w:hAnsi="Calibri" w:cs="Calibri"/>
          <w:color w:val="000000"/>
        </w:rPr>
        <w:t>i colloqui e le riunioni dei genitori</w:t>
      </w:r>
    </w:p>
    <w:p w:rsidR="00EF59AD" w:rsidRDefault="002D1DC0">
      <w:pPr>
        <w:widowControl/>
        <w:numPr>
          <w:ilvl w:val="0"/>
          <w:numId w:val="11"/>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la collabor</w:t>
      </w:r>
      <w:r w:rsidR="00C11DAC">
        <w:rPr>
          <w:rFonts w:ascii="Calibri" w:eastAsia="Calibri" w:hAnsi="Calibri" w:cs="Calibri"/>
          <w:color w:val="000000"/>
        </w:rPr>
        <w:t>azione attiva dei genitori nel Consiglio dei G</w:t>
      </w:r>
      <w:r>
        <w:rPr>
          <w:rFonts w:ascii="Calibri" w:eastAsia="Calibri" w:hAnsi="Calibri" w:cs="Calibri"/>
          <w:color w:val="000000"/>
        </w:rPr>
        <w:t>enitori</w:t>
      </w:r>
    </w:p>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 colloqui si terranno regolarmente secondo la seguente disposizione:</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color w:val="000000"/>
        </w:rPr>
      </w:pPr>
      <w:r>
        <w:rPr>
          <w:b/>
          <w:color w:val="000000"/>
        </w:rPr>
        <w:t>CAPODISTRIA I – V (AULE TITOLARI)</w:t>
      </w:r>
    </w:p>
    <w:p w:rsidR="00EF59AD" w:rsidRDefault="00EF59AD">
      <w:pPr>
        <w:widowControl/>
        <w:pBdr>
          <w:top w:val="nil"/>
          <w:left w:val="nil"/>
          <w:bottom w:val="nil"/>
          <w:right w:val="nil"/>
          <w:between w:val="nil"/>
        </w:pBdr>
        <w:spacing w:line="240" w:lineRule="auto"/>
        <w:rPr>
          <w:color w:val="000000"/>
        </w:rPr>
      </w:pPr>
    </w:p>
    <w:tbl>
      <w:tblPr>
        <w:tblStyle w:val="affff8"/>
        <w:tblW w:w="8327" w:type="dxa"/>
        <w:jc w:val="center"/>
        <w:tblInd w:w="0" w:type="dxa"/>
        <w:tblLayout w:type="fixed"/>
        <w:tblLook w:val="0000" w:firstRow="0" w:lastRow="0" w:firstColumn="0" w:lastColumn="0" w:noHBand="0" w:noVBand="0"/>
      </w:tblPr>
      <w:tblGrid>
        <w:gridCol w:w="2670"/>
        <w:gridCol w:w="2850"/>
        <w:gridCol w:w="31"/>
        <w:gridCol w:w="2776"/>
      </w:tblGrid>
      <w:tr w:rsidR="00EF59AD">
        <w:trPr>
          <w:trHeight w:val="300"/>
          <w:jc w:val="center"/>
        </w:trPr>
        <w:tc>
          <w:tcPr>
            <w:tcW w:w="2670"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Insegnante</w:t>
            </w:r>
          </w:p>
        </w:tc>
        <w:tc>
          <w:tcPr>
            <w:tcW w:w="2850"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Giorno</w:t>
            </w:r>
          </w:p>
        </w:tc>
        <w:tc>
          <w:tcPr>
            <w:tcW w:w="2807" w:type="dxa"/>
            <w:gridSpan w:val="2"/>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Ora</w:t>
            </w:r>
          </w:p>
        </w:tc>
      </w:tr>
      <w:tr w:rsidR="00EF59AD">
        <w:trPr>
          <w:trHeight w:val="300"/>
          <w:jc w:val="center"/>
        </w:trPr>
        <w:tc>
          <w:tcPr>
            <w:tcW w:w="2670"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Astrid Vincoletto Tripar</w:t>
            </w:r>
          </w:p>
        </w:tc>
        <w:tc>
          <w:tcPr>
            <w:tcW w:w="2881"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2D1DC0">
            <w:pPr>
              <w:widowControl/>
              <w:rPr>
                <w:rFonts w:ascii="Calibri" w:eastAsia="Calibri" w:hAnsi="Calibri" w:cs="Calibri"/>
                <w:color w:val="000000"/>
              </w:rPr>
            </w:pPr>
            <w:r>
              <w:rPr>
                <w:rFonts w:ascii="Calibri" w:eastAsia="Calibri" w:hAnsi="Calibri" w:cs="Calibri"/>
              </w:rPr>
              <w:t>primo mercoledì del mese</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16.00 - 17.30</w:t>
            </w:r>
          </w:p>
        </w:tc>
      </w:tr>
      <w:tr w:rsidR="00EF59AD">
        <w:trPr>
          <w:trHeight w:val="300"/>
          <w:jc w:val="center"/>
        </w:trPr>
        <w:tc>
          <w:tcPr>
            <w:tcW w:w="2670"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Donatella Cergol Žiža</w:t>
            </w:r>
          </w:p>
        </w:tc>
        <w:tc>
          <w:tcPr>
            <w:tcW w:w="2881"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primo martedì del mese</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15.00 - 16.30</w:t>
            </w:r>
          </w:p>
        </w:tc>
      </w:tr>
      <w:tr w:rsidR="00EF59AD">
        <w:trPr>
          <w:trHeight w:val="300"/>
          <w:jc w:val="center"/>
        </w:trPr>
        <w:tc>
          <w:tcPr>
            <w:tcW w:w="2670"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Carmela Auber</w:t>
            </w:r>
          </w:p>
        </w:tc>
        <w:tc>
          <w:tcPr>
            <w:tcW w:w="2881"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2D1DC0">
            <w:pPr>
              <w:widowControl/>
              <w:rPr>
                <w:rFonts w:ascii="Calibri" w:eastAsia="Calibri" w:hAnsi="Calibri" w:cs="Calibri"/>
              </w:rPr>
            </w:pPr>
            <w:r>
              <w:rPr>
                <w:rFonts w:ascii="Calibri" w:eastAsia="Calibri" w:hAnsi="Calibri" w:cs="Calibri"/>
              </w:rPr>
              <w:t>secondo mercoledì del mese</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rPr>
              <w:t>15.30 - 17.00</w:t>
            </w:r>
          </w:p>
        </w:tc>
      </w:tr>
      <w:tr w:rsidR="00EF59AD">
        <w:trPr>
          <w:trHeight w:val="300"/>
          <w:jc w:val="center"/>
        </w:trPr>
        <w:tc>
          <w:tcPr>
            <w:tcW w:w="2670"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Blanka Radojkovič Čebular</w:t>
            </w:r>
          </w:p>
        </w:tc>
        <w:tc>
          <w:tcPr>
            <w:tcW w:w="2881"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primo martedì del mese </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14.30 - 16.00</w:t>
            </w:r>
          </w:p>
        </w:tc>
      </w:tr>
      <w:tr w:rsidR="00EF59AD">
        <w:trPr>
          <w:trHeight w:val="300"/>
          <w:jc w:val="center"/>
        </w:trPr>
        <w:tc>
          <w:tcPr>
            <w:tcW w:w="2670"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Alessia Godina Hlad</w:t>
            </w:r>
          </w:p>
        </w:tc>
        <w:tc>
          <w:tcPr>
            <w:tcW w:w="2881"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2D1DC0">
            <w:pPr>
              <w:widowControl/>
              <w:rPr>
                <w:rFonts w:ascii="Calibri" w:eastAsia="Calibri" w:hAnsi="Calibri" w:cs="Calibri"/>
                <w:color w:val="000000"/>
              </w:rPr>
            </w:pPr>
            <w:r>
              <w:rPr>
                <w:rFonts w:ascii="Calibri" w:eastAsia="Calibri" w:hAnsi="Calibri" w:cs="Calibri"/>
              </w:rPr>
              <w:t xml:space="preserve">primo mercoledì del mese </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color w:val="000000"/>
              </w:rPr>
            </w:pPr>
            <w:r>
              <w:rPr>
                <w:rFonts w:ascii="Calibri" w:eastAsia="Calibri" w:hAnsi="Calibri" w:cs="Calibri"/>
              </w:rPr>
              <w:t>16.30 - 18.00</w:t>
            </w:r>
          </w:p>
        </w:tc>
      </w:tr>
      <w:tr w:rsidR="00EF59AD">
        <w:trPr>
          <w:trHeight w:val="300"/>
          <w:jc w:val="center"/>
        </w:trPr>
        <w:tc>
          <w:tcPr>
            <w:tcW w:w="2670"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Sonja Maier</w:t>
            </w:r>
          </w:p>
        </w:tc>
        <w:tc>
          <w:tcPr>
            <w:tcW w:w="2881"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primo mercoledì del mese </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17.00 - 18.30</w:t>
            </w:r>
          </w:p>
        </w:tc>
      </w:tr>
      <w:tr w:rsidR="00EF59AD">
        <w:trPr>
          <w:trHeight w:val="300"/>
          <w:jc w:val="center"/>
        </w:trPr>
        <w:tc>
          <w:tcPr>
            <w:tcW w:w="2670"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Rebeka Pirc</w:t>
            </w:r>
          </w:p>
        </w:tc>
        <w:tc>
          <w:tcPr>
            <w:tcW w:w="2881"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C11DAC">
            <w:pPr>
              <w:widowControl/>
              <w:pBdr>
                <w:top w:val="nil"/>
                <w:left w:val="nil"/>
                <w:bottom w:val="nil"/>
                <w:right w:val="nil"/>
                <w:between w:val="nil"/>
              </w:pBdr>
              <w:rPr>
                <w:rFonts w:ascii="Calibri" w:eastAsia="Calibri" w:hAnsi="Calibri" w:cs="Calibri"/>
                <w:color w:val="000000"/>
              </w:rPr>
            </w:pPr>
            <w:r>
              <w:rPr>
                <w:rFonts w:ascii="Calibri" w:eastAsia="Calibri" w:hAnsi="Calibri" w:cs="Calibri"/>
              </w:rPr>
              <w:t>s</w:t>
            </w:r>
            <w:r w:rsidR="006B3C3C">
              <w:rPr>
                <w:rFonts w:ascii="Calibri" w:eastAsia="Calibri" w:hAnsi="Calibri" w:cs="Calibri"/>
              </w:rPr>
              <w:t xml:space="preserve">econdo </w:t>
            </w:r>
            <w:r w:rsidR="002D1DC0">
              <w:rPr>
                <w:rFonts w:ascii="Calibri" w:eastAsia="Calibri" w:hAnsi="Calibri" w:cs="Calibri"/>
              </w:rPr>
              <w:t xml:space="preserve">mercoledì del mese </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6B3C3C">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15.00 – 16.30</w:t>
            </w: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b/>
        </w:rPr>
      </w:pPr>
    </w:p>
    <w:p w:rsidR="00EF59AD" w:rsidRDefault="002D1DC0">
      <w:pPr>
        <w:widowControl/>
        <w:spacing w:line="240" w:lineRule="auto"/>
        <w:rPr>
          <w:rFonts w:ascii="Calibri" w:eastAsia="Calibri" w:hAnsi="Calibri" w:cs="Calibri"/>
          <w:b/>
        </w:rPr>
      </w:pPr>
      <w:r>
        <w:rPr>
          <w:rFonts w:ascii="Calibri" w:eastAsia="Calibri" w:hAnsi="Calibri" w:cs="Calibri"/>
          <w:b/>
        </w:rPr>
        <w:t>CREVATINI</w:t>
      </w:r>
    </w:p>
    <w:p w:rsidR="00EF59AD" w:rsidRDefault="00EF59AD">
      <w:pPr>
        <w:widowControl/>
        <w:spacing w:line="240" w:lineRule="auto"/>
        <w:rPr>
          <w:rFonts w:ascii="Calibri" w:eastAsia="Calibri" w:hAnsi="Calibri" w:cs="Calibri"/>
        </w:rPr>
      </w:pPr>
    </w:p>
    <w:tbl>
      <w:tblPr>
        <w:tblStyle w:val="affff9"/>
        <w:tblW w:w="8328" w:type="dxa"/>
        <w:jc w:val="center"/>
        <w:tblInd w:w="0" w:type="dxa"/>
        <w:tblLayout w:type="fixed"/>
        <w:tblLook w:val="0000" w:firstRow="0" w:lastRow="0" w:firstColumn="0" w:lastColumn="0" w:noHBand="0" w:noVBand="0"/>
      </w:tblPr>
      <w:tblGrid>
        <w:gridCol w:w="2686"/>
        <w:gridCol w:w="2835"/>
        <w:gridCol w:w="31"/>
        <w:gridCol w:w="2776"/>
      </w:tblGrid>
      <w:tr w:rsidR="00EF59AD">
        <w:trPr>
          <w:trHeight w:val="300"/>
          <w:jc w:val="center"/>
        </w:trPr>
        <w:tc>
          <w:tcPr>
            <w:tcW w:w="2686"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b/>
              </w:rPr>
              <w:t>Insegnante</w:t>
            </w:r>
          </w:p>
        </w:tc>
        <w:tc>
          <w:tcPr>
            <w:tcW w:w="2835"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b/>
              </w:rPr>
              <w:t>Giorno</w:t>
            </w:r>
          </w:p>
        </w:tc>
        <w:tc>
          <w:tcPr>
            <w:tcW w:w="2807" w:type="dxa"/>
            <w:gridSpan w:val="2"/>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b/>
              </w:rPr>
              <w:t>Ora</w:t>
            </w:r>
          </w:p>
        </w:tc>
      </w:tr>
      <w:tr w:rsidR="00EF59AD">
        <w:trPr>
          <w:trHeight w:val="300"/>
          <w:jc w:val="center"/>
        </w:trPr>
        <w:tc>
          <w:tcPr>
            <w:tcW w:w="268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rPr>
              <w:t>Sara Tomažič</w:t>
            </w:r>
          </w:p>
        </w:tc>
        <w:tc>
          <w:tcPr>
            <w:tcW w:w="2866"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2D1DC0">
            <w:pPr>
              <w:widowControl/>
              <w:rPr>
                <w:rFonts w:ascii="Calibri" w:eastAsia="Calibri" w:hAnsi="Calibri" w:cs="Calibri"/>
              </w:rPr>
            </w:pPr>
            <w:r>
              <w:rPr>
                <w:rFonts w:ascii="Calibri" w:eastAsia="Calibri" w:hAnsi="Calibri" w:cs="Calibri"/>
              </w:rPr>
              <w:t>primo lunedì del mese</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rPr>
              <w:t>15.00 - 16.30</w:t>
            </w:r>
          </w:p>
        </w:tc>
      </w:tr>
      <w:tr w:rsidR="00EF59AD">
        <w:trPr>
          <w:trHeight w:val="300"/>
          <w:jc w:val="center"/>
        </w:trPr>
        <w:tc>
          <w:tcPr>
            <w:tcW w:w="268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rPr>
              <w:t>Lara Vlašić</w:t>
            </w:r>
          </w:p>
        </w:tc>
        <w:tc>
          <w:tcPr>
            <w:tcW w:w="2866"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2D1DC0">
            <w:pPr>
              <w:widowControl/>
              <w:rPr>
                <w:rFonts w:ascii="Calibri" w:eastAsia="Calibri" w:hAnsi="Calibri" w:cs="Calibri"/>
              </w:rPr>
            </w:pPr>
            <w:r>
              <w:rPr>
                <w:rFonts w:ascii="Calibri" w:eastAsia="Calibri" w:hAnsi="Calibri" w:cs="Calibri"/>
              </w:rPr>
              <w:t>primo mercoledì del mese</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rPr>
              <w:t>14.00 - 15.30</w:t>
            </w:r>
          </w:p>
        </w:tc>
      </w:tr>
      <w:tr w:rsidR="00EF59AD">
        <w:trPr>
          <w:trHeight w:val="300"/>
          <w:jc w:val="center"/>
        </w:trPr>
        <w:tc>
          <w:tcPr>
            <w:tcW w:w="268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rPr>
              <w:t>Roberta Kalc</w:t>
            </w:r>
          </w:p>
        </w:tc>
        <w:tc>
          <w:tcPr>
            <w:tcW w:w="2866"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2D1DC0">
            <w:pPr>
              <w:widowControl/>
              <w:rPr>
                <w:rFonts w:ascii="Calibri" w:eastAsia="Calibri" w:hAnsi="Calibri" w:cs="Calibri"/>
              </w:rPr>
            </w:pPr>
            <w:r>
              <w:rPr>
                <w:rFonts w:ascii="Calibri" w:eastAsia="Calibri" w:hAnsi="Calibri" w:cs="Calibri"/>
              </w:rPr>
              <w:t>primo mercoledì del mese</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rPr>
              <w:t>15.00 - 16.30</w:t>
            </w:r>
          </w:p>
        </w:tc>
      </w:tr>
      <w:tr w:rsidR="00EF59AD">
        <w:trPr>
          <w:trHeight w:val="300"/>
          <w:jc w:val="center"/>
        </w:trPr>
        <w:tc>
          <w:tcPr>
            <w:tcW w:w="268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rPr>
              <w:t>Marinella Dobrinja</w:t>
            </w:r>
          </w:p>
        </w:tc>
        <w:tc>
          <w:tcPr>
            <w:tcW w:w="2866"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2D1DC0">
            <w:pPr>
              <w:widowControl/>
              <w:rPr>
                <w:rFonts w:ascii="Calibri" w:eastAsia="Calibri" w:hAnsi="Calibri" w:cs="Calibri"/>
              </w:rPr>
            </w:pPr>
            <w:r>
              <w:rPr>
                <w:rFonts w:ascii="Calibri" w:eastAsia="Calibri" w:hAnsi="Calibri" w:cs="Calibri"/>
              </w:rPr>
              <w:t xml:space="preserve">primo martedì del mese </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rPr>
              <w:t>15.00 - 16.30</w:t>
            </w:r>
          </w:p>
        </w:tc>
      </w:tr>
      <w:tr w:rsidR="00EF59AD">
        <w:trPr>
          <w:trHeight w:val="150"/>
          <w:jc w:val="center"/>
        </w:trPr>
        <w:tc>
          <w:tcPr>
            <w:tcW w:w="268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rPr>
              <w:t>Klara Klarić</w:t>
            </w:r>
          </w:p>
          <w:p w:rsidR="00EF59AD" w:rsidRDefault="002D1DC0">
            <w:pPr>
              <w:widowControl/>
              <w:rPr>
                <w:rFonts w:ascii="Calibri" w:eastAsia="Calibri" w:hAnsi="Calibri" w:cs="Calibri"/>
              </w:rPr>
            </w:pPr>
            <w:r>
              <w:rPr>
                <w:rFonts w:ascii="Calibri" w:eastAsia="Calibri" w:hAnsi="Calibri" w:cs="Calibri"/>
              </w:rPr>
              <w:t>Vesna Kralj Pribac</w:t>
            </w:r>
          </w:p>
        </w:tc>
        <w:tc>
          <w:tcPr>
            <w:tcW w:w="2866" w:type="dxa"/>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tcPr>
          <w:p w:rsidR="00EF59AD" w:rsidRDefault="002D1DC0">
            <w:pPr>
              <w:widowControl/>
              <w:rPr>
                <w:rFonts w:ascii="Calibri" w:eastAsia="Calibri" w:hAnsi="Calibri" w:cs="Calibri"/>
              </w:rPr>
            </w:pPr>
            <w:r>
              <w:rPr>
                <w:rFonts w:ascii="Calibri" w:eastAsia="Calibri" w:hAnsi="Calibri" w:cs="Calibri"/>
              </w:rPr>
              <w:t>primo martedì del mese</w:t>
            </w:r>
          </w:p>
          <w:p w:rsidR="00EF59AD" w:rsidRDefault="002D1DC0">
            <w:pPr>
              <w:widowControl/>
              <w:rPr>
                <w:rFonts w:ascii="Calibri" w:eastAsia="Calibri" w:hAnsi="Calibri" w:cs="Calibri"/>
              </w:rPr>
            </w:pPr>
            <w:r>
              <w:rPr>
                <w:rFonts w:ascii="Calibri" w:eastAsia="Calibri" w:hAnsi="Calibri" w:cs="Calibri"/>
              </w:rPr>
              <w:t>primo mercoledì del mese</w:t>
            </w:r>
          </w:p>
        </w:tc>
        <w:tc>
          <w:tcPr>
            <w:tcW w:w="2776"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bottom"/>
          </w:tcPr>
          <w:p w:rsidR="00EF59AD" w:rsidRDefault="002D1DC0">
            <w:pPr>
              <w:widowControl/>
              <w:rPr>
                <w:rFonts w:ascii="Calibri" w:eastAsia="Calibri" w:hAnsi="Calibri" w:cs="Calibri"/>
              </w:rPr>
            </w:pPr>
            <w:r>
              <w:rPr>
                <w:rFonts w:ascii="Calibri" w:eastAsia="Calibri" w:hAnsi="Calibri" w:cs="Calibri"/>
              </w:rPr>
              <w:t>15.00 - 16.30</w:t>
            </w:r>
          </w:p>
          <w:p w:rsidR="00EF59AD" w:rsidRDefault="002D1DC0">
            <w:pPr>
              <w:widowControl/>
              <w:rPr>
                <w:rFonts w:ascii="Calibri" w:eastAsia="Calibri" w:hAnsi="Calibri" w:cs="Calibri"/>
              </w:rPr>
            </w:pPr>
            <w:r>
              <w:rPr>
                <w:rFonts w:ascii="Calibri" w:eastAsia="Calibri" w:hAnsi="Calibri" w:cs="Calibri"/>
              </w:rPr>
              <w:t>14.00 - 15.30</w:t>
            </w:r>
          </w:p>
        </w:tc>
      </w:tr>
    </w:tbl>
    <w:p w:rsidR="00EF59AD" w:rsidRDefault="00EF59AD">
      <w:pPr>
        <w:widowControl/>
        <w:pBdr>
          <w:top w:val="nil"/>
          <w:left w:val="nil"/>
          <w:bottom w:val="nil"/>
          <w:right w:val="nil"/>
          <w:between w:val="nil"/>
        </w:pBdr>
        <w:spacing w:line="240" w:lineRule="auto"/>
        <w:rPr>
          <w:b/>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BERTOCCHI:</w:t>
      </w:r>
      <w:r>
        <w:rPr>
          <w:rFonts w:ascii="Calibri" w:eastAsia="Calibri" w:hAnsi="Calibri" w:cs="Calibri"/>
          <w:color w:val="000000"/>
        </w:rPr>
        <w:t xml:space="preserve"> </w:t>
      </w:r>
      <w:r>
        <w:rPr>
          <w:rFonts w:ascii="Calibri" w:eastAsia="Calibri" w:hAnsi="Calibri" w:cs="Calibri"/>
        </w:rPr>
        <w:t>O</w:t>
      </w:r>
      <w:r>
        <w:rPr>
          <w:rFonts w:ascii="Calibri" w:eastAsia="Calibri" w:hAnsi="Calibri" w:cs="Calibri"/>
          <w:color w:val="000000"/>
        </w:rPr>
        <w:t xml:space="preserve">gni secondo </w:t>
      </w:r>
      <w:r>
        <w:rPr>
          <w:rFonts w:ascii="Calibri" w:eastAsia="Calibri" w:hAnsi="Calibri" w:cs="Calibri"/>
        </w:rPr>
        <w:t>giov</w:t>
      </w:r>
      <w:r>
        <w:rPr>
          <w:rFonts w:ascii="Calibri" w:eastAsia="Calibri" w:hAnsi="Calibri" w:cs="Calibri"/>
          <w:color w:val="000000"/>
        </w:rPr>
        <w:t>edì del mese alle ore 15.</w:t>
      </w:r>
      <w:r>
        <w:rPr>
          <w:rFonts w:ascii="Calibri" w:eastAsia="Calibri" w:hAnsi="Calibri" w:cs="Calibri"/>
        </w:rPr>
        <w:t>0</w:t>
      </w:r>
      <w:r>
        <w:rPr>
          <w:rFonts w:ascii="Calibri" w:eastAsia="Calibri" w:hAnsi="Calibri" w:cs="Calibri"/>
          <w:color w:val="000000"/>
        </w:rPr>
        <w:t>0</w:t>
      </w: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rPr>
        <w:t xml:space="preserve">                    </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SEMEDELLA:</w:t>
      </w:r>
      <w:r>
        <w:rPr>
          <w:rFonts w:ascii="Calibri" w:eastAsia="Calibri" w:hAnsi="Calibri" w:cs="Calibri"/>
          <w:color w:val="000000"/>
        </w:rPr>
        <w:t xml:space="preserve"> Ogni secondo martedì del mese alle ore 17.00</w:t>
      </w:r>
    </w:p>
    <w:p w:rsidR="00EF59AD" w:rsidRDefault="00EF59AD">
      <w:pPr>
        <w:widowControl/>
        <w:pBdr>
          <w:top w:val="nil"/>
          <w:left w:val="nil"/>
          <w:bottom w:val="nil"/>
          <w:right w:val="nil"/>
          <w:between w:val="nil"/>
        </w:pBdr>
        <w:shd w:val="clear" w:color="auto" w:fill="FFFFFF"/>
        <w:spacing w:line="240" w:lineRule="auto"/>
        <w:rPr>
          <w:rFonts w:ascii="Calibri" w:eastAsia="Calibri" w:hAnsi="Calibri" w:cs="Calibri"/>
          <w:b/>
          <w:color w:val="000000"/>
        </w:rPr>
      </w:pPr>
    </w:p>
    <w:p w:rsidR="00EF59AD" w:rsidRDefault="002D1DC0">
      <w:pPr>
        <w:widowControl/>
        <w:pBdr>
          <w:top w:val="nil"/>
          <w:left w:val="nil"/>
          <w:bottom w:val="nil"/>
          <w:right w:val="nil"/>
          <w:between w:val="nil"/>
        </w:pBdr>
        <w:shd w:val="clear" w:color="auto" w:fill="FFFFFF"/>
        <w:spacing w:line="240" w:lineRule="auto"/>
        <w:rPr>
          <w:rFonts w:ascii="Calibri" w:eastAsia="Calibri" w:hAnsi="Calibri" w:cs="Calibri"/>
          <w:color w:val="000000"/>
        </w:rPr>
      </w:pPr>
      <w:r>
        <w:rPr>
          <w:rFonts w:ascii="Calibri" w:eastAsia="Calibri" w:hAnsi="Calibri" w:cs="Calibri"/>
          <w:b/>
          <w:color w:val="000000"/>
        </w:rPr>
        <w:t>Insegnanti del doposcuola</w:t>
      </w:r>
      <w:r w:rsidR="005515AA">
        <w:rPr>
          <w:rFonts w:ascii="Calibri" w:eastAsia="Calibri" w:hAnsi="Calibri" w:cs="Calibri"/>
          <w:color w:val="000000"/>
        </w:rPr>
        <w:t xml:space="preserve"> in accordo c</w:t>
      </w:r>
      <w:r w:rsidR="00C11DAC">
        <w:rPr>
          <w:rFonts w:ascii="Calibri" w:eastAsia="Calibri" w:hAnsi="Calibri" w:cs="Calibri"/>
          <w:color w:val="000000"/>
        </w:rPr>
        <w:t xml:space="preserve">on le </w:t>
      </w:r>
      <w:r w:rsidR="00C113C2">
        <w:rPr>
          <w:rFonts w:ascii="Calibri" w:eastAsia="Calibri" w:hAnsi="Calibri" w:cs="Calibri"/>
          <w:color w:val="000000"/>
        </w:rPr>
        <w:t xml:space="preserve">insegnanti capiclasse </w:t>
      </w:r>
    </w:p>
    <w:tbl>
      <w:tblPr>
        <w:tblStyle w:val="affffa"/>
        <w:tblW w:w="7933" w:type="dxa"/>
        <w:tblInd w:w="-108" w:type="dxa"/>
        <w:tblLayout w:type="fixed"/>
        <w:tblLook w:val="0000" w:firstRow="0" w:lastRow="0" w:firstColumn="0" w:lastColumn="0" w:noHBand="0" w:noVBand="0"/>
      </w:tblPr>
      <w:tblGrid>
        <w:gridCol w:w="2120"/>
        <w:gridCol w:w="2550"/>
        <w:gridCol w:w="3263"/>
      </w:tblGrid>
      <w:tr w:rsidR="00EF59AD">
        <w:tc>
          <w:tcPr>
            <w:tcW w:w="212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CAPODISTRIA</w:t>
            </w:r>
          </w:p>
        </w:tc>
        <w:tc>
          <w:tcPr>
            <w:tcW w:w="255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Brigita Runco</w:t>
            </w:r>
          </w:p>
        </w:tc>
        <w:tc>
          <w:tcPr>
            <w:tcW w:w="32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Sala insegnanti</w:t>
            </w:r>
          </w:p>
        </w:tc>
      </w:tr>
      <w:tr w:rsidR="00EF59AD">
        <w:tc>
          <w:tcPr>
            <w:tcW w:w="212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EF59AD">
            <w:pPr>
              <w:widowControl/>
              <w:pBdr>
                <w:top w:val="nil"/>
                <w:left w:val="nil"/>
                <w:bottom w:val="nil"/>
                <w:right w:val="nil"/>
                <w:between w:val="nil"/>
              </w:pBdr>
              <w:shd w:val="clear" w:color="auto" w:fill="FFFFFF"/>
              <w:rPr>
                <w:rFonts w:ascii="Calibri" w:eastAsia="Calibri" w:hAnsi="Calibri" w:cs="Calibri"/>
                <w:color w:val="943734"/>
              </w:rPr>
            </w:pPr>
          </w:p>
        </w:tc>
        <w:tc>
          <w:tcPr>
            <w:tcW w:w="255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rPr>
              <w:t>Irena Babič</w:t>
            </w:r>
          </w:p>
        </w:tc>
        <w:tc>
          <w:tcPr>
            <w:tcW w:w="32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Sala insegnanti</w:t>
            </w:r>
          </w:p>
        </w:tc>
      </w:tr>
      <w:tr w:rsidR="00EF59AD">
        <w:tc>
          <w:tcPr>
            <w:tcW w:w="212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EF59AD">
            <w:pPr>
              <w:widowControl/>
              <w:pBdr>
                <w:top w:val="nil"/>
                <w:left w:val="nil"/>
                <w:bottom w:val="nil"/>
                <w:right w:val="nil"/>
                <w:between w:val="nil"/>
              </w:pBdr>
              <w:shd w:val="clear" w:color="auto" w:fill="FFFFFF"/>
              <w:rPr>
                <w:rFonts w:ascii="Calibri" w:eastAsia="Calibri" w:hAnsi="Calibri" w:cs="Calibri"/>
                <w:color w:val="943734"/>
              </w:rPr>
            </w:pPr>
          </w:p>
        </w:tc>
        <w:tc>
          <w:tcPr>
            <w:tcW w:w="255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rPr>
              <w:t>Valentina Šturm</w:t>
            </w:r>
          </w:p>
        </w:tc>
        <w:tc>
          <w:tcPr>
            <w:tcW w:w="32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Sala insegnanti</w:t>
            </w:r>
          </w:p>
        </w:tc>
      </w:tr>
      <w:tr w:rsidR="00EF59AD">
        <w:tc>
          <w:tcPr>
            <w:tcW w:w="212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BERTOCCHI</w:t>
            </w:r>
          </w:p>
        </w:tc>
        <w:tc>
          <w:tcPr>
            <w:tcW w:w="255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rPr>
              <w:t>Sara Podreka</w:t>
            </w:r>
          </w:p>
        </w:tc>
        <w:tc>
          <w:tcPr>
            <w:tcW w:w="32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Sala insegnanti</w:t>
            </w:r>
          </w:p>
        </w:tc>
      </w:tr>
      <w:tr w:rsidR="00EF59AD">
        <w:tc>
          <w:tcPr>
            <w:tcW w:w="212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CREVATINI</w:t>
            </w:r>
          </w:p>
        </w:tc>
        <w:tc>
          <w:tcPr>
            <w:tcW w:w="255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rPr>
              <w:t>Loris Krastič</w:t>
            </w:r>
          </w:p>
        </w:tc>
        <w:tc>
          <w:tcPr>
            <w:tcW w:w="32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Sala insegnanti</w:t>
            </w:r>
          </w:p>
        </w:tc>
      </w:tr>
      <w:tr w:rsidR="00EF59AD">
        <w:tc>
          <w:tcPr>
            <w:tcW w:w="212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EF59AD">
            <w:pPr>
              <w:widowControl/>
              <w:pBdr>
                <w:top w:val="nil"/>
                <w:left w:val="nil"/>
                <w:bottom w:val="nil"/>
                <w:right w:val="nil"/>
                <w:between w:val="nil"/>
              </w:pBdr>
              <w:shd w:val="clear" w:color="auto" w:fill="FFFFFF"/>
              <w:rPr>
                <w:rFonts w:ascii="Calibri" w:eastAsia="Calibri" w:hAnsi="Calibri" w:cs="Calibri"/>
                <w:color w:val="943734"/>
              </w:rPr>
            </w:pPr>
          </w:p>
        </w:tc>
        <w:tc>
          <w:tcPr>
            <w:tcW w:w="255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rPr>
              <w:t>Iva Blažina</w:t>
            </w:r>
          </w:p>
        </w:tc>
        <w:tc>
          <w:tcPr>
            <w:tcW w:w="32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Sala insegnanti</w:t>
            </w:r>
          </w:p>
        </w:tc>
      </w:tr>
      <w:tr w:rsidR="00EF59AD">
        <w:tc>
          <w:tcPr>
            <w:tcW w:w="212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SEMEDELLA</w:t>
            </w:r>
          </w:p>
        </w:tc>
        <w:tc>
          <w:tcPr>
            <w:tcW w:w="255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Simona Gherca</w:t>
            </w:r>
          </w:p>
        </w:tc>
        <w:tc>
          <w:tcPr>
            <w:tcW w:w="32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Sala insegnanti</w:t>
            </w:r>
          </w:p>
        </w:tc>
      </w:tr>
    </w:tbl>
    <w:p w:rsidR="00EF59AD" w:rsidRDefault="00EF59AD">
      <w:pPr>
        <w:widowControl/>
        <w:pBdr>
          <w:top w:val="nil"/>
          <w:left w:val="nil"/>
          <w:bottom w:val="nil"/>
          <w:right w:val="nil"/>
          <w:between w:val="nil"/>
        </w:pBdr>
        <w:spacing w:line="240" w:lineRule="auto"/>
        <w:rPr>
          <w:rFonts w:ascii="Calibri" w:eastAsia="Calibri" w:hAnsi="Calibri" w:cs="Calibri"/>
          <w:b/>
        </w:rPr>
      </w:pPr>
    </w:p>
    <w:p w:rsidR="00EF59AD" w:rsidRDefault="00EF59AD">
      <w:pPr>
        <w:widowControl/>
        <w:pBdr>
          <w:top w:val="nil"/>
          <w:left w:val="nil"/>
          <w:bottom w:val="nil"/>
          <w:right w:val="nil"/>
          <w:between w:val="nil"/>
        </w:pBdr>
        <w:spacing w:line="240" w:lineRule="auto"/>
        <w:rPr>
          <w:rFonts w:ascii="Calibri" w:eastAsia="Calibri" w:hAnsi="Calibri" w:cs="Calibri"/>
          <w:b/>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b/>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b/>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b/>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lastRenderedPageBreak/>
        <w:t>CAPODISTRIA:</w:t>
      </w:r>
      <w:r>
        <w:rPr>
          <w:rFonts w:ascii="Calibri" w:eastAsia="Calibri" w:hAnsi="Calibri" w:cs="Calibri"/>
          <w:color w:val="000000"/>
        </w:rPr>
        <w:t xml:space="preserve"> </w:t>
      </w:r>
    </w:p>
    <w:p w:rsidR="00EF59AD" w:rsidRDefault="00EF59AD">
      <w:pPr>
        <w:widowControl/>
        <w:pBdr>
          <w:top w:val="nil"/>
          <w:left w:val="nil"/>
          <w:bottom w:val="nil"/>
          <w:right w:val="nil"/>
          <w:between w:val="nil"/>
        </w:pBdr>
        <w:spacing w:line="240" w:lineRule="auto"/>
        <w:rPr>
          <w:rFonts w:ascii="Calibri" w:eastAsia="Calibri" w:hAnsi="Calibri" w:cs="Calibri"/>
          <w:b/>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VI – IX</w:t>
      </w:r>
      <w:r>
        <w:rPr>
          <w:rFonts w:ascii="Calibri" w:eastAsia="Calibri" w:hAnsi="Calibri" w:cs="Calibri"/>
          <w:color w:val="000000"/>
        </w:rPr>
        <w:t xml:space="preserve"> ogni primo</w:t>
      </w:r>
      <w:r>
        <w:rPr>
          <w:rFonts w:ascii="Calibri" w:eastAsia="Calibri" w:hAnsi="Calibri" w:cs="Calibri"/>
        </w:rPr>
        <w:t xml:space="preserve"> lunedì del mese (materie umanistiche e lingue), ogni primo </w:t>
      </w:r>
      <w:r>
        <w:rPr>
          <w:rFonts w:ascii="Calibri" w:eastAsia="Calibri" w:hAnsi="Calibri" w:cs="Calibri"/>
          <w:color w:val="000000"/>
        </w:rPr>
        <w:t xml:space="preserve">martedì del mese (materie scientifiche + sport) dalle 17.00 alle 18.30. </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ffb"/>
        <w:tblW w:w="7802" w:type="dxa"/>
        <w:tblInd w:w="0" w:type="dxa"/>
        <w:tblLayout w:type="fixed"/>
        <w:tblLook w:val="0000" w:firstRow="0" w:lastRow="0" w:firstColumn="0" w:lastColumn="0" w:noHBand="0" w:noVBand="0"/>
      </w:tblPr>
      <w:tblGrid>
        <w:gridCol w:w="3398"/>
        <w:gridCol w:w="2136"/>
        <w:gridCol w:w="2268"/>
      </w:tblGrid>
      <w:tr w:rsidR="00EF59AD">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EF59AD">
            <w:pPr>
              <w:widowControl/>
              <w:pBdr>
                <w:top w:val="nil"/>
                <w:left w:val="nil"/>
                <w:bottom w:val="nil"/>
                <w:right w:val="nil"/>
                <w:between w:val="nil"/>
              </w:pBdr>
              <w:rPr>
                <w:rFonts w:ascii="Calibri" w:eastAsia="Calibri" w:hAnsi="Calibri" w:cs="Calibri"/>
                <w:b/>
                <w:color w:val="000000"/>
              </w:rPr>
            </w:pPr>
          </w:p>
          <w:p w:rsidR="00EF59AD" w:rsidRDefault="00EF59AD">
            <w:pPr>
              <w:widowControl/>
              <w:pBdr>
                <w:top w:val="nil"/>
                <w:left w:val="nil"/>
                <w:bottom w:val="nil"/>
                <w:right w:val="nil"/>
                <w:between w:val="nil"/>
              </w:pBdr>
              <w:rPr>
                <w:rFonts w:ascii="Calibri" w:eastAsia="Calibri" w:hAnsi="Calibri" w:cs="Calibri"/>
                <w:b/>
                <w:color w:val="000000"/>
              </w:rPr>
            </w:pP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CLASSE/SEZIONE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AULA</w:t>
            </w:r>
          </w:p>
        </w:tc>
      </w:tr>
      <w:tr w:rsidR="00EF59AD">
        <w:trPr>
          <w:trHeight w:val="348"/>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Tilen Smajla</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 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aula </w:t>
            </w:r>
            <w:r>
              <w:rPr>
                <w:rFonts w:ascii="Calibri" w:eastAsia="Calibri" w:hAnsi="Calibri" w:cs="Calibri"/>
              </w:rPr>
              <w:t>ex-quarta</w:t>
            </w:r>
          </w:p>
        </w:tc>
      </w:tr>
      <w:tr w:rsidR="00EF59AD">
        <w:trPr>
          <w:trHeight w:val="348"/>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Barbara Olenik</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 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sloveno</w:t>
            </w:r>
          </w:p>
        </w:tc>
      </w:tr>
      <w:tr w:rsidR="00EF59AD">
        <w:trPr>
          <w:trHeight w:val="348"/>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Mojca Jazbec</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VII 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matematica</w:t>
            </w:r>
          </w:p>
        </w:tc>
      </w:tr>
      <w:tr w:rsidR="00EF59AD">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Chiarastella Fatigato</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VII 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italiano</w:t>
            </w:r>
          </w:p>
        </w:tc>
      </w:tr>
      <w:tr w:rsidR="00EF59AD">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Marjan Flandja</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VIII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scienze</w:t>
            </w:r>
          </w:p>
        </w:tc>
      </w:tr>
      <w:tr w:rsidR="00EF59AD">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Sandra Vitošević</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IX 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inglese</w:t>
            </w:r>
          </w:p>
        </w:tc>
      </w:tr>
      <w:tr w:rsidR="00EF59AD">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Vesna Dekleva Paoli</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IX 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aula fisica</w:t>
            </w:r>
          </w:p>
        </w:tc>
      </w:tr>
    </w:tbl>
    <w:p w:rsidR="00EF59AD" w:rsidRDefault="00EF59AD">
      <w:pPr>
        <w:widowControl/>
        <w:pBdr>
          <w:top w:val="nil"/>
          <w:left w:val="nil"/>
          <w:bottom w:val="nil"/>
          <w:right w:val="nil"/>
          <w:between w:val="nil"/>
        </w:pBdr>
        <w:shd w:val="clear" w:color="auto" w:fill="FFFFFF"/>
        <w:spacing w:line="240" w:lineRule="auto"/>
        <w:rPr>
          <w:rFonts w:ascii="Calibri" w:eastAsia="Calibri" w:hAnsi="Calibri" w:cs="Calibri"/>
          <w:b/>
          <w:color w:val="000000"/>
        </w:rPr>
      </w:pPr>
    </w:p>
    <w:p w:rsidR="00EF59AD" w:rsidRDefault="002D1DC0">
      <w:pPr>
        <w:widowControl/>
        <w:pBdr>
          <w:top w:val="nil"/>
          <w:left w:val="nil"/>
          <w:bottom w:val="nil"/>
          <w:right w:val="nil"/>
          <w:between w:val="nil"/>
        </w:pBdr>
        <w:shd w:val="clear" w:color="auto" w:fill="FFFFFF"/>
        <w:spacing w:line="240" w:lineRule="auto"/>
        <w:rPr>
          <w:rFonts w:ascii="Calibri" w:eastAsia="Calibri" w:hAnsi="Calibri" w:cs="Calibri"/>
          <w:color w:val="000000"/>
        </w:rPr>
      </w:pPr>
      <w:r>
        <w:rPr>
          <w:rFonts w:ascii="Calibri" w:eastAsia="Calibri" w:hAnsi="Calibri" w:cs="Calibri"/>
          <w:b/>
          <w:color w:val="000000"/>
        </w:rPr>
        <w:t xml:space="preserve"> Insegnanti di materia</w:t>
      </w:r>
    </w:p>
    <w:p w:rsidR="00EF59AD" w:rsidRDefault="00EF59AD">
      <w:pPr>
        <w:widowControl/>
        <w:pBdr>
          <w:top w:val="nil"/>
          <w:left w:val="nil"/>
          <w:bottom w:val="nil"/>
          <w:right w:val="nil"/>
          <w:between w:val="nil"/>
        </w:pBdr>
        <w:shd w:val="clear" w:color="auto" w:fill="FFFFFF"/>
        <w:spacing w:line="240" w:lineRule="auto"/>
        <w:rPr>
          <w:rFonts w:ascii="Calibri" w:eastAsia="Calibri" w:hAnsi="Calibri" w:cs="Calibri"/>
          <w:color w:val="000000"/>
        </w:rPr>
      </w:pPr>
    </w:p>
    <w:tbl>
      <w:tblPr>
        <w:tblStyle w:val="affffc"/>
        <w:tblW w:w="7890" w:type="dxa"/>
        <w:tblInd w:w="-108" w:type="dxa"/>
        <w:tblLayout w:type="fixed"/>
        <w:tblLook w:val="0000" w:firstRow="0" w:lastRow="0" w:firstColumn="0" w:lastColumn="0" w:noHBand="0" w:noVBand="0"/>
      </w:tblPr>
      <w:tblGrid>
        <w:gridCol w:w="2490"/>
        <w:gridCol w:w="2040"/>
        <w:gridCol w:w="3360"/>
      </w:tblGrid>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b/>
                <w:color w:val="00000A"/>
              </w:rPr>
              <w:t>Materia</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b/>
                <w:color w:val="00000A"/>
              </w:rPr>
              <w:t>Insegnante</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b/>
                <w:color w:val="00000A"/>
              </w:rPr>
              <w:t>classe/sede</w:t>
            </w:r>
          </w:p>
        </w:tc>
      </w:tr>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Arte figurativa</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Rajko Apollonio</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sala insegnanti</w:t>
            </w:r>
          </w:p>
        </w:tc>
      </w:tr>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A"/>
              </w:rPr>
            </w:pPr>
            <w:r>
              <w:rPr>
                <w:rFonts w:ascii="Calibri" w:eastAsia="Calibri" w:hAnsi="Calibri" w:cs="Calibri"/>
                <w:color w:val="00000A"/>
              </w:rPr>
              <w:t>Italiano</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A"/>
              </w:rPr>
            </w:pPr>
            <w:r>
              <w:rPr>
                <w:rFonts w:ascii="Calibri" w:eastAsia="Calibri" w:hAnsi="Calibri" w:cs="Calibri"/>
                <w:color w:val="00000A"/>
              </w:rPr>
              <w:t>Lorena Chirissi</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A"/>
              </w:rPr>
            </w:pPr>
            <w:r>
              <w:rPr>
                <w:rFonts w:ascii="Calibri" w:eastAsia="Calibri" w:hAnsi="Calibri" w:cs="Calibri"/>
                <w:color w:val="00000A"/>
              </w:rPr>
              <w:t>aula scienze</w:t>
            </w:r>
          </w:p>
        </w:tc>
      </w:tr>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A"/>
              </w:rPr>
            </w:pPr>
            <w:r>
              <w:rPr>
                <w:rFonts w:ascii="Calibri" w:eastAsia="Calibri" w:hAnsi="Calibri" w:cs="Calibri"/>
                <w:color w:val="00000A"/>
              </w:rPr>
              <w:t>Matematica</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A"/>
              </w:rPr>
            </w:pPr>
            <w:r>
              <w:rPr>
                <w:rFonts w:ascii="Calibri" w:eastAsia="Calibri" w:hAnsi="Calibri" w:cs="Calibri"/>
                <w:color w:val="00000A"/>
              </w:rPr>
              <w:t>Maja Gerdovič</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A"/>
              </w:rPr>
            </w:pPr>
            <w:r>
              <w:rPr>
                <w:rFonts w:ascii="Calibri" w:eastAsia="Calibri" w:hAnsi="Calibri" w:cs="Calibri"/>
                <w:color w:val="00000A"/>
              </w:rPr>
              <w:t>aula matematica</w:t>
            </w:r>
          </w:p>
        </w:tc>
      </w:tr>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Musica</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Mateja Petelin</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sala insegnanti</w:t>
            </w:r>
          </w:p>
        </w:tc>
      </w:tr>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Geografia VII - IX</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Maks Bembič</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aula fisica</w:t>
            </w:r>
          </w:p>
        </w:tc>
      </w:tr>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Storia VII-IX</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Massimo Medeot</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rPr>
              <w:t>sala insegnanti</w:t>
            </w:r>
          </w:p>
        </w:tc>
      </w:tr>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Spagnolo</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Laura Paškvan</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aula livelli</w:t>
            </w:r>
          </w:p>
        </w:tc>
      </w:tr>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Sport</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Mitja Surina</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sala insegnanti</w:t>
            </w:r>
          </w:p>
        </w:tc>
      </w:tr>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Sport</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Roberto Ponis</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aula italiano</w:t>
            </w:r>
          </w:p>
        </w:tc>
      </w:tr>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 xml:space="preserve">Storia VI, CCE </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A"/>
              </w:rPr>
              <w:t>Linda Kosovel</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A"/>
              </w:rPr>
            </w:pPr>
            <w:r>
              <w:rPr>
                <w:rFonts w:ascii="Calibri" w:eastAsia="Calibri" w:hAnsi="Calibri" w:cs="Calibri"/>
                <w:color w:val="00000A"/>
              </w:rPr>
              <w:t>aula tecnica</w:t>
            </w:r>
          </w:p>
        </w:tc>
      </w:tr>
      <w:tr w:rsidR="00EF59AD">
        <w:tc>
          <w:tcPr>
            <w:tcW w:w="24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A"/>
              </w:rPr>
            </w:pPr>
            <w:r>
              <w:rPr>
                <w:rFonts w:ascii="Calibri" w:eastAsia="Calibri" w:hAnsi="Calibri" w:cs="Calibri"/>
                <w:color w:val="00000A"/>
              </w:rPr>
              <w:t>Tecnica e tecnologia,</w:t>
            </w:r>
          </w:p>
          <w:p w:rsidR="00EF59AD" w:rsidRDefault="002D1DC0">
            <w:pPr>
              <w:widowControl/>
              <w:pBdr>
                <w:top w:val="nil"/>
                <w:left w:val="nil"/>
                <w:bottom w:val="nil"/>
                <w:right w:val="nil"/>
                <w:between w:val="nil"/>
              </w:pBdr>
              <w:shd w:val="clear" w:color="auto" w:fill="FFFFFF"/>
              <w:rPr>
                <w:rFonts w:ascii="Calibri" w:eastAsia="Calibri" w:hAnsi="Calibri" w:cs="Calibri"/>
                <w:color w:val="00000A"/>
              </w:rPr>
            </w:pPr>
            <w:r>
              <w:rPr>
                <w:rFonts w:ascii="Calibri" w:eastAsia="Calibri" w:hAnsi="Calibri" w:cs="Calibri"/>
                <w:color w:val="00000A"/>
              </w:rPr>
              <w:t>MOF arte, MOF informatica, MOF tecnica, materie opzionali informatica</w:t>
            </w:r>
          </w:p>
        </w:tc>
        <w:tc>
          <w:tcPr>
            <w:tcW w:w="20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A"/>
              </w:rPr>
            </w:pPr>
            <w:r>
              <w:rPr>
                <w:rFonts w:ascii="Calibri" w:eastAsia="Calibri" w:hAnsi="Calibri" w:cs="Calibri"/>
                <w:color w:val="00000A"/>
              </w:rPr>
              <w:t>David Francesconi</w:t>
            </w:r>
          </w:p>
        </w:tc>
        <w:tc>
          <w:tcPr>
            <w:tcW w:w="3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shd w:val="clear" w:color="auto" w:fill="FFFFFF"/>
              <w:rPr>
                <w:rFonts w:ascii="Calibri" w:eastAsia="Calibri" w:hAnsi="Calibri" w:cs="Calibri"/>
                <w:color w:val="00000A"/>
              </w:rPr>
            </w:pPr>
            <w:r>
              <w:rPr>
                <w:rFonts w:ascii="Calibri" w:eastAsia="Calibri" w:hAnsi="Calibri" w:cs="Calibri"/>
                <w:color w:val="00000A"/>
              </w:rPr>
              <w:t>aula informatica</w:t>
            </w:r>
          </w:p>
        </w:tc>
      </w:tr>
    </w:tbl>
    <w:p w:rsidR="00EF59AD" w:rsidRDefault="00EF59AD">
      <w:pPr>
        <w:widowControl/>
        <w:pBdr>
          <w:top w:val="nil"/>
          <w:left w:val="nil"/>
          <w:bottom w:val="nil"/>
          <w:right w:val="nil"/>
          <w:between w:val="nil"/>
        </w:pBdr>
        <w:shd w:val="clear" w:color="auto" w:fill="FFFFFF"/>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I colloqui con </w:t>
      </w:r>
      <w:r>
        <w:rPr>
          <w:rFonts w:ascii="Calibri" w:eastAsia="Calibri" w:hAnsi="Calibri" w:cs="Calibri"/>
        </w:rPr>
        <w:t>la</w:t>
      </w:r>
      <w:r>
        <w:rPr>
          <w:rFonts w:ascii="Calibri" w:eastAsia="Calibri" w:hAnsi="Calibri" w:cs="Calibri"/>
          <w:color w:val="000000"/>
        </w:rPr>
        <w:t xml:space="preserve"> preside, </w:t>
      </w:r>
      <w:r>
        <w:rPr>
          <w:rFonts w:ascii="Calibri" w:eastAsia="Calibri" w:hAnsi="Calibri" w:cs="Calibri"/>
        </w:rPr>
        <w:t xml:space="preserve">la vicepreside </w:t>
      </w:r>
      <w:r>
        <w:rPr>
          <w:rFonts w:ascii="Calibri" w:eastAsia="Calibri" w:hAnsi="Calibri" w:cs="Calibri"/>
          <w:color w:val="000000"/>
        </w:rPr>
        <w:t>e la consulenza vengono fissati a seconda delle necessità su invito o previo accordo telefonico.</w:t>
      </w: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jc w:val="both"/>
        <w:rPr>
          <w:rFonts w:ascii="Calibri" w:eastAsia="Calibri" w:hAnsi="Calibri" w:cs="Calibri"/>
        </w:rPr>
      </w:pPr>
    </w:p>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lastRenderedPageBreak/>
        <w:t>COLLABORAZIONE CON IL CIRCONDARIO E ALTRE ISTITUZIONI</w:t>
      </w:r>
    </w:p>
    <w:p w:rsidR="00EF59AD" w:rsidRDefault="00EF59AD">
      <w:pPr>
        <w:widowControl/>
        <w:pBdr>
          <w:top w:val="nil"/>
          <w:left w:val="nil"/>
          <w:bottom w:val="nil"/>
          <w:right w:val="nil"/>
          <w:between w:val="nil"/>
        </w:pBdr>
        <w:spacing w:line="240" w:lineRule="auto"/>
        <w:rPr>
          <w:rFonts w:ascii="Calibri" w:eastAsia="Calibri" w:hAnsi="Calibri" w:cs="Calibri"/>
          <w:color w:val="0070C0"/>
        </w:rPr>
      </w:pPr>
    </w:p>
    <w:p w:rsidR="00EF59AD" w:rsidRDefault="002D1DC0">
      <w:pPr>
        <w:widowControl/>
        <w:pBdr>
          <w:top w:val="nil"/>
          <w:left w:val="nil"/>
          <w:bottom w:val="nil"/>
          <w:right w:val="nil"/>
          <w:between w:val="nil"/>
        </w:pBdr>
        <w:spacing w:line="240" w:lineRule="auto"/>
        <w:rPr>
          <w:rFonts w:ascii="Calibri" w:eastAsia="Calibri" w:hAnsi="Calibri" w:cs="Calibri"/>
          <w:color w:val="0070C0"/>
        </w:rPr>
      </w:pPr>
      <w:r>
        <w:rPr>
          <w:rFonts w:ascii="Calibri" w:eastAsia="Calibri" w:hAnsi="Calibri" w:cs="Calibri"/>
          <w:b/>
          <w:color w:val="0070C0"/>
        </w:rPr>
        <w:t xml:space="preserve"> Con le istituzioni della Comunità Nazionale Italiana (CNI)</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La scuola si adopera affinché gli alunni </w:t>
      </w:r>
      <w:r>
        <w:rPr>
          <w:rFonts w:ascii="Calibri" w:eastAsia="Calibri" w:hAnsi="Calibri" w:cs="Calibri"/>
        </w:rPr>
        <w:t>prendano coscienza del</w:t>
      </w:r>
      <w:r>
        <w:rPr>
          <w:rFonts w:ascii="Calibri" w:eastAsia="Calibri" w:hAnsi="Calibri" w:cs="Calibri"/>
          <w:color w:val="000000"/>
        </w:rPr>
        <w:t>l’appartenenza nazionale e a tale scopo li indirizza a frequentare la sede della Comunità ogni qualvolta se ne presenti l’opportunità.</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Organizza e realizza alcune attività extrascolastiche</w:t>
      </w:r>
      <w:r>
        <w:rPr>
          <w:rFonts w:ascii="Calibri" w:eastAsia="Calibri" w:hAnsi="Calibri" w:cs="Calibri"/>
        </w:rPr>
        <w:t xml:space="preserve"> in </w:t>
      </w:r>
      <w:r>
        <w:rPr>
          <w:rFonts w:ascii="Calibri" w:eastAsia="Calibri" w:hAnsi="Calibri" w:cs="Calibri"/>
          <w:color w:val="000000"/>
        </w:rPr>
        <w:t xml:space="preserve">collaborazione </w:t>
      </w:r>
      <w:r>
        <w:rPr>
          <w:rFonts w:ascii="Calibri" w:eastAsia="Calibri" w:hAnsi="Calibri" w:cs="Calibri"/>
        </w:rPr>
        <w:t>con la Comunità.</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La scuola e la Comunità organizzano inoltre assieme:</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numPr>
          <w:ilvl w:val="0"/>
          <w:numId w:val="11"/>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lo spettacolo di Natale</w:t>
      </w:r>
    </w:p>
    <w:p w:rsidR="00EF59AD" w:rsidRDefault="002D1DC0">
      <w:pPr>
        <w:widowControl/>
        <w:numPr>
          <w:ilvl w:val="0"/>
          <w:numId w:val="11"/>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il ballo mascherato per Carnevale</w:t>
      </w:r>
    </w:p>
    <w:p w:rsidR="00EF59AD" w:rsidRDefault="002D1DC0">
      <w:pPr>
        <w:widowControl/>
        <w:numPr>
          <w:ilvl w:val="0"/>
          <w:numId w:val="11"/>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cerimonia di commiato classe IX</w:t>
      </w:r>
    </w:p>
    <w:p w:rsidR="00EF59AD" w:rsidRDefault="002D1DC0">
      <w:pPr>
        <w:widowControl/>
        <w:numPr>
          <w:ilvl w:val="0"/>
          <w:numId w:val="11"/>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la giornata della scuola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La collaborazione prevede ancora: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numPr>
          <w:ilvl w:val="0"/>
          <w:numId w:val="11"/>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l’inclusione di gruppi di attività extrascolastiche nel programma culturale della Comunità,</w:t>
      </w:r>
    </w:p>
    <w:p w:rsidR="00EF59AD" w:rsidRDefault="002D1DC0">
      <w:pPr>
        <w:widowControl/>
        <w:numPr>
          <w:ilvl w:val="0"/>
          <w:numId w:val="11"/>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la collaborazione nella realizzazione di progetti,</w:t>
      </w:r>
    </w:p>
    <w:p w:rsidR="00EF59AD" w:rsidRDefault="002D1DC0">
      <w:pPr>
        <w:widowControl/>
        <w:numPr>
          <w:ilvl w:val="0"/>
          <w:numId w:val="4"/>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la collaborazione nella promozione di gruppi di attività della scuola.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Si prevede la continuazione della proficua collaborazione con la CAN di Ancarano, in particolare nell’ambito della realizzazione di una giornata sportiva, destinata alle classi superiori dei tre istituti scolastici in lingua italiana, presso gli impianti sportivi </w:t>
      </w:r>
      <w:r>
        <w:rPr>
          <w:rFonts w:ascii="Calibri" w:eastAsia="Calibri" w:hAnsi="Calibri" w:cs="Calibri"/>
        </w:rPr>
        <w:t>di Capodistria</w:t>
      </w:r>
      <w:r>
        <w:rPr>
          <w:rFonts w:ascii="Calibri" w:eastAsia="Calibri" w:hAnsi="Calibri" w:cs="Calibri"/>
          <w:color w:val="000000"/>
        </w:rPr>
        <w:t>.</w:t>
      </w:r>
    </w:p>
    <w:p w:rsidR="00EF59AD" w:rsidRDefault="00EF59AD">
      <w:pPr>
        <w:widowControl/>
        <w:pBdr>
          <w:top w:val="nil"/>
          <w:left w:val="nil"/>
          <w:bottom w:val="nil"/>
          <w:right w:val="nil"/>
          <w:between w:val="nil"/>
        </w:pBdr>
        <w:spacing w:line="240" w:lineRule="auto"/>
        <w:jc w:val="both"/>
        <w:rPr>
          <w:rFonts w:ascii="Calibri" w:eastAsia="Calibri" w:hAnsi="Calibri" w:cs="Calibri"/>
        </w:rPr>
      </w:pPr>
    </w:p>
    <w:p w:rsidR="00EF59AD" w:rsidRDefault="002D1DC0">
      <w:pPr>
        <w:widowControl/>
        <w:spacing w:line="240" w:lineRule="auto"/>
        <w:rPr>
          <w:rFonts w:ascii="Calibri" w:eastAsia="Calibri" w:hAnsi="Calibri" w:cs="Calibri"/>
        </w:rPr>
      </w:pPr>
      <w:r>
        <w:rPr>
          <w:rFonts w:ascii="Calibri" w:eastAsia="Calibri" w:hAnsi="Calibri" w:cs="Calibri"/>
        </w:rPr>
        <w:t xml:space="preserve">Nel corso dell’anno scolastico la scuola mantiene una stretta collaborazione con: </w:t>
      </w:r>
    </w:p>
    <w:p w:rsidR="00EF59AD" w:rsidRDefault="002D1DC0">
      <w:pPr>
        <w:widowControl/>
        <w:spacing w:line="240" w:lineRule="auto"/>
        <w:rPr>
          <w:rFonts w:ascii="Calibri" w:eastAsia="Calibri" w:hAnsi="Calibri" w:cs="Calibri"/>
        </w:rPr>
      </w:pPr>
      <w:r>
        <w:rPr>
          <w:rFonts w:ascii="Calibri" w:eastAsia="Calibri" w:hAnsi="Calibri" w:cs="Calibri"/>
        </w:rPr>
        <w:t>L’Edit</w:t>
      </w:r>
    </w:p>
    <w:p w:rsidR="00EF59AD" w:rsidRDefault="002D1DC0">
      <w:pPr>
        <w:widowControl/>
        <w:spacing w:line="240" w:lineRule="auto"/>
        <w:rPr>
          <w:rFonts w:ascii="Calibri" w:eastAsia="Calibri" w:hAnsi="Calibri" w:cs="Calibri"/>
        </w:rPr>
      </w:pPr>
      <w:r>
        <w:rPr>
          <w:rFonts w:ascii="Calibri" w:eastAsia="Calibri" w:hAnsi="Calibri" w:cs="Calibri"/>
        </w:rPr>
        <w:t>La Voce del popolo</w:t>
      </w:r>
    </w:p>
    <w:p w:rsidR="00EF59AD" w:rsidRDefault="002D1DC0">
      <w:pPr>
        <w:widowControl/>
        <w:spacing w:line="240" w:lineRule="auto"/>
        <w:rPr>
          <w:rFonts w:ascii="Calibri" w:eastAsia="Calibri" w:hAnsi="Calibri" w:cs="Calibri"/>
        </w:rPr>
      </w:pPr>
      <w:r>
        <w:rPr>
          <w:rFonts w:ascii="Calibri" w:eastAsia="Calibri" w:hAnsi="Calibri" w:cs="Calibri"/>
        </w:rPr>
        <w:t>Il Dramma italiano di Fiume</w:t>
      </w:r>
    </w:p>
    <w:p w:rsidR="00EF59AD" w:rsidRDefault="002D1DC0">
      <w:pPr>
        <w:widowControl/>
        <w:spacing w:line="240" w:lineRule="auto"/>
        <w:rPr>
          <w:rFonts w:ascii="Calibri" w:eastAsia="Calibri" w:hAnsi="Calibri" w:cs="Calibri"/>
        </w:rPr>
      </w:pPr>
      <w:r>
        <w:rPr>
          <w:rFonts w:ascii="Calibri" w:eastAsia="Calibri" w:hAnsi="Calibri" w:cs="Calibri"/>
        </w:rPr>
        <w:t>Radio Capodistria</w:t>
      </w:r>
    </w:p>
    <w:p w:rsidR="00EF59AD" w:rsidRDefault="002D1DC0">
      <w:pPr>
        <w:widowControl/>
        <w:spacing w:line="240" w:lineRule="auto"/>
        <w:rPr>
          <w:rFonts w:ascii="Calibri" w:eastAsia="Calibri" w:hAnsi="Calibri" w:cs="Calibri"/>
        </w:rPr>
      </w:pPr>
      <w:r>
        <w:rPr>
          <w:rFonts w:ascii="Calibri" w:eastAsia="Calibri" w:hAnsi="Calibri" w:cs="Calibri"/>
        </w:rPr>
        <w:t>Tv Koper Capodistria</w:t>
      </w:r>
    </w:p>
    <w:p w:rsidR="00EF59AD" w:rsidRDefault="002D1DC0">
      <w:pPr>
        <w:widowControl/>
        <w:spacing w:line="240" w:lineRule="auto"/>
        <w:rPr>
          <w:rFonts w:ascii="Calibri" w:eastAsia="Calibri" w:hAnsi="Calibri" w:cs="Calibri"/>
        </w:rPr>
      </w:pPr>
      <w:r>
        <w:rPr>
          <w:rFonts w:ascii="Calibri" w:eastAsia="Calibri" w:hAnsi="Calibri" w:cs="Calibri"/>
        </w:rPr>
        <w:t>Centro Italiano Di Promozione, Cultura, formazione e Sviluppo Carlo Combi</w:t>
      </w: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Con Unione Italiana e l’Università Popolare di Trieste </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Oltre alle gare sportive, la scuola partecipa </w:t>
      </w:r>
      <w:r>
        <w:rPr>
          <w:rFonts w:ascii="Calibri" w:eastAsia="Calibri" w:hAnsi="Calibri" w:cs="Calibri"/>
        </w:rPr>
        <w:t xml:space="preserve">a </w:t>
      </w:r>
      <w:r>
        <w:rPr>
          <w:rFonts w:ascii="Calibri" w:eastAsia="Calibri" w:hAnsi="Calibri" w:cs="Calibri"/>
          <w:color w:val="000000"/>
        </w:rPr>
        <w:t>manifestazioni e iniziative organizzate dal Settore Educazione e Istruzione dell’Unione Italiana in collaborazione con l’Università Popolare di Trieste:</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ffd"/>
        <w:tblW w:w="9154" w:type="dxa"/>
        <w:tblInd w:w="-108" w:type="dxa"/>
        <w:tblLayout w:type="fixed"/>
        <w:tblLook w:val="0000" w:firstRow="0" w:lastRow="0" w:firstColumn="0" w:lastColumn="0" w:noHBand="0" w:noVBand="0"/>
      </w:tblPr>
      <w:tblGrid>
        <w:gridCol w:w="2289"/>
        <w:gridCol w:w="2288"/>
        <w:gridCol w:w="2287"/>
        <w:gridCol w:w="2290"/>
      </w:tblGrid>
      <w:tr w:rsidR="00EF59AD">
        <w:trPr>
          <w:trHeight w:val="280"/>
        </w:trPr>
        <w:tc>
          <w:tcPr>
            <w:tcW w:w="2289"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Manifestazione</w:t>
            </w:r>
          </w:p>
        </w:tc>
        <w:tc>
          <w:tcPr>
            <w:tcW w:w="2288"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Data/periodo</w:t>
            </w:r>
          </w:p>
        </w:tc>
        <w:tc>
          <w:tcPr>
            <w:tcW w:w="2287"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Località</w:t>
            </w:r>
          </w:p>
        </w:tc>
        <w:tc>
          <w:tcPr>
            <w:tcW w:w="2290"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Classi e resp.</w:t>
            </w:r>
          </w:p>
        </w:tc>
      </w:tr>
      <w:tr w:rsidR="00EF59AD">
        <w:trPr>
          <w:trHeight w:val="280"/>
        </w:trPr>
        <w:tc>
          <w:tcPr>
            <w:tcW w:w="2289"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 colori dell’autunno</w:t>
            </w:r>
          </w:p>
        </w:tc>
        <w:tc>
          <w:tcPr>
            <w:tcW w:w="2288"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Da definire</w:t>
            </w:r>
          </w:p>
        </w:tc>
        <w:tc>
          <w:tcPr>
            <w:tcW w:w="2287"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Da definire</w:t>
            </w:r>
          </w:p>
        </w:tc>
        <w:tc>
          <w:tcPr>
            <w:tcW w:w="2290"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rPr>
              <w:t>Donatella Cergol Žiža</w:t>
            </w:r>
          </w:p>
        </w:tc>
      </w:tr>
      <w:tr w:rsidR="00EF59AD">
        <w:trPr>
          <w:trHeight w:val="300"/>
        </w:trPr>
        <w:tc>
          <w:tcPr>
            <w:tcW w:w="2289"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Immaginario Scientifico cl.V</w:t>
            </w:r>
          </w:p>
        </w:tc>
        <w:tc>
          <w:tcPr>
            <w:tcW w:w="2288"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2287"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Trieste</w:t>
            </w:r>
          </w:p>
        </w:tc>
        <w:tc>
          <w:tcPr>
            <w:tcW w:w="2290"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943734"/>
              </w:rPr>
            </w:pPr>
            <w:r>
              <w:rPr>
                <w:rFonts w:ascii="Calibri" w:eastAsia="Calibri" w:hAnsi="Calibri" w:cs="Calibri"/>
                <w:color w:val="000000"/>
              </w:rPr>
              <w:t>Cinzia Jurić</w:t>
            </w:r>
          </w:p>
        </w:tc>
      </w:tr>
      <w:tr w:rsidR="00EF59AD">
        <w:trPr>
          <w:trHeight w:val="280"/>
        </w:trPr>
        <w:tc>
          <w:tcPr>
            <w:tcW w:w="2289"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Campus per le eccellenze scientifiche</w:t>
            </w:r>
          </w:p>
        </w:tc>
        <w:tc>
          <w:tcPr>
            <w:tcW w:w="2288"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2287"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Visignano</w:t>
            </w:r>
          </w:p>
        </w:tc>
        <w:tc>
          <w:tcPr>
            <w:tcW w:w="2290"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943734"/>
              </w:rPr>
            </w:pPr>
            <w:r>
              <w:rPr>
                <w:rFonts w:ascii="Calibri" w:eastAsia="Calibri" w:hAnsi="Calibri" w:cs="Calibri"/>
                <w:color w:val="000000"/>
              </w:rPr>
              <w:t>Marjan Flandja, Maja Gerdovič</w:t>
            </w:r>
          </w:p>
        </w:tc>
      </w:tr>
      <w:tr w:rsidR="00EF59AD">
        <w:trPr>
          <w:trHeight w:val="280"/>
        </w:trPr>
        <w:tc>
          <w:tcPr>
            <w:tcW w:w="2289"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Laboratori didattici per le eccellenze in campo letterario</w:t>
            </w:r>
          </w:p>
        </w:tc>
        <w:tc>
          <w:tcPr>
            <w:tcW w:w="2288"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2287"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Omegna</w:t>
            </w:r>
          </w:p>
        </w:tc>
        <w:tc>
          <w:tcPr>
            <w:tcW w:w="2290"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943734"/>
              </w:rPr>
            </w:pPr>
            <w:r>
              <w:rPr>
                <w:rFonts w:ascii="Calibri" w:eastAsia="Calibri" w:hAnsi="Calibri" w:cs="Calibri"/>
              </w:rPr>
              <w:t>Chiarastella Fatigato</w:t>
            </w:r>
          </w:p>
        </w:tc>
      </w:tr>
      <w:tr w:rsidR="00EF59AD">
        <w:trPr>
          <w:trHeight w:val="280"/>
        </w:trPr>
        <w:tc>
          <w:tcPr>
            <w:tcW w:w="2289"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Pr="00D55E77" w:rsidRDefault="002D1DC0">
            <w:pPr>
              <w:widowControl/>
              <w:pBdr>
                <w:top w:val="nil"/>
                <w:left w:val="nil"/>
                <w:bottom w:val="nil"/>
                <w:right w:val="nil"/>
                <w:between w:val="nil"/>
              </w:pBdr>
              <w:jc w:val="center"/>
              <w:rPr>
                <w:rFonts w:ascii="Calibri" w:eastAsia="Calibri" w:hAnsi="Calibri" w:cs="Calibri"/>
                <w:color w:val="000000"/>
                <w:lang w:val="en-US"/>
              </w:rPr>
            </w:pPr>
            <w:r w:rsidRPr="00D55E77">
              <w:rPr>
                <w:rFonts w:ascii="Calibri" w:eastAsia="Calibri" w:hAnsi="Calibri" w:cs="Calibri"/>
                <w:color w:val="000000"/>
                <w:lang w:val="en-US"/>
              </w:rPr>
              <w:t>IS/Museo dell’Antartide cl. VIII</w:t>
            </w:r>
          </w:p>
        </w:tc>
        <w:tc>
          <w:tcPr>
            <w:tcW w:w="2288"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sidRPr="00D55E77">
              <w:rPr>
                <w:rFonts w:ascii="Calibri" w:eastAsia="Calibri" w:hAnsi="Calibri" w:cs="Calibri"/>
                <w:lang w:val="en-US"/>
              </w:rPr>
              <w:t xml:space="preserve"> </w:t>
            </w:r>
            <w:r>
              <w:rPr>
                <w:rFonts w:ascii="Calibri" w:eastAsia="Calibri" w:hAnsi="Calibri" w:cs="Calibri"/>
              </w:rPr>
              <w:t xml:space="preserve">“    </w:t>
            </w:r>
          </w:p>
        </w:tc>
        <w:tc>
          <w:tcPr>
            <w:tcW w:w="2287"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Trieste</w:t>
            </w:r>
          </w:p>
        </w:tc>
        <w:tc>
          <w:tcPr>
            <w:tcW w:w="2290"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943734"/>
              </w:rPr>
            </w:pPr>
            <w:r>
              <w:rPr>
                <w:rFonts w:ascii="Calibri" w:eastAsia="Calibri" w:hAnsi="Calibri" w:cs="Calibri"/>
                <w:color w:val="000000"/>
              </w:rPr>
              <w:t>Marjan Flandja</w:t>
            </w:r>
          </w:p>
        </w:tc>
      </w:tr>
      <w:tr w:rsidR="00EF59AD">
        <w:trPr>
          <w:trHeight w:val="700"/>
        </w:trPr>
        <w:tc>
          <w:tcPr>
            <w:tcW w:w="2289"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Viaggio d’istruzione della classe IX</w:t>
            </w:r>
          </w:p>
        </w:tc>
        <w:tc>
          <w:tcPr>
            <w:tcW w:w="2288"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2287"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Firenze, Siena</w:t>
            </w:r>
          </w:p>
        </w:tc>
        <w:tc>
          <w:tcPr>
            <w:tcW w:w="2290"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943734"/>
              </w:rPr>
            </w:pPr>
            <w:r>
              <w:rPr>
                <w:rFonts w:ascii="Calibri" w:eastAsia="Calibri" w:hAnsi="Calibri" w:cs="Calibri"/>
                <w:color w:val="000000"/>
              </w:rPr>
              <w:t>Vesna Dekleva Paoli, Sandra Vitošević</w:t>
            </w:r>
          </w:p>
        </w:tc>
      </w:tr>
      <w:tr w:rsidR="00EF59AD">
        <w:trPr>
          <w:trHeight w:val="280"/>
        </w:trPr>
        <w:tc>
          <w:tcPr>
            <w:tcW w:w="2289"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Gara d’italiano</w:t>
            </w:r>
          </w:p>
        </w:tc>
        <w:tc>
          <w:tcPr>
            <w:tcW w:w="2288"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2287"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rPr>
            </w:pPr>
            <w:r>
              <w:rPr>
                <w:rFonts w:ascii="Calibri" w:eastAsia="Calibri" w:hAnsi="Calibri" w:cs="Calibri"/>
              </w:rPr>
              <w:t>Da definire</w:t>
            </w:r>
            <w:bookmarkStart w:id="5" w:name="4d34og8" w:colFirst="0" w:colLast="0"/>
            <w:bookmarkEnd w:id="5"/>
          </w:p>
        </w:tc>
        <w:tc>
          <w:tcPr>
            <w:tcW w:w="2290"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Lorena Chirissi     </w:t>
            </w:r>
          </w:p>
        </w:tc>
      </w:tr>
    </w:tbl>
    <w:p w:rsidR="005515AA" w:rsidRDefault="005515AA">
      <w:pPr>
        <w:widowControl/>
        <w:pBdr>
          <w:top w:val="nil"/>
          <w:left w:val="nil"/>
          <w:bottom w:val="nil"/>
          <w:right w:val="nil"/>
          <w:between w:val="nil"/>
        </w:pBdr>
        <w:spacing w:line="240" w:lineRule="auto"/>
        <w:rPr>
          <w:rFonts w:ascii="Calibri" w:eastAsia="Calibri" w:hAnsi="Calibri" w:cs="Calibri"/>
          <w:b/>
        </w:rPr>
      </w:pPr>
    </w:p>
    <w:p w:rsidR="00C11DAC" w:rsidRDefault="00C11DAC">
      <w:pPr>
        <w:widowControl/>
        <w:pBdr>
          <w:top w:val="nil"/>
          <w:left w:val="nil"/>
          <w:bottom w:val="nil"/>
          <w:right w:val="nil"/>
          <w:between w:val="nil"/>
        </w:pBdr>
        <w:spacing w:line="240" w:lineRule="auto"/>
        <w:rPr>
          <w:rFonts w:ascii="Calibri" w:eastAsia="Calibri" w:hAnsi="Calibri" w:cs="Calibri"/>
          <w:b/>
        </w:rPr>
      </w:pP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lastRenderedPageBreak/>
        <w:t>Con le altre Scuole italiane del litorale</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rPr>
        <w:t>La scuola in natura-settimana bianca per gli alunni della quinta classe si svolge in collaborazione con le scuole elementari Dante Alighieri di Isola e la Vincenzo e Diego de Castro di Pirano.</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Con la biblioteca civica “Srečko Vilhar” - sezione italianistica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rPr>
        <w:t xml:space="preserve">La sezione di italianistica della Biblioteca </w:t>
      </w:r>
      <w:r>
        <w:rPr>
          <w:rFonts w:ascii="Calibri" w:eastAsia="Calibri" w:hAnsi="Calibri" w:cs="Calibri"/>
          <w:i/>
          <w:color w:val="000000"/>
        </w:rPr>
        <w:t>Srečko Vilhar</w:t>
      </w:r>
      <w:r>
        <w:rPr>
          <w:rFonts w:ascii="Calibri" w:eastAsia="Calibri" w:hAnsi="Calibri" w:cs="Calibri"/>
          <w:color w:val="000000"/>
        </w:rPr>
        <w:t xml:space="preserve"> di Capodistria propone una serie di incontri lungo il corso dell’intero anno scolastico in connessione con le attività scolastiche per promuovere la lettura, la lingua e la letteratura italiana:</w:t>
      </w:r>
    </w:p>
    <w:p w:rsidR="00EF59AD" w:rsidRDefault="002D1DC0">
      <w:pPr>
        <w:widowControl/>
        <w:numPr>
          <w:ilvl w:val="0"/>
          <w:numId w:val="7"/>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scambio culturale tra i ragazzi</w:t>
      </w:r>
    </w:p>
    <w:p w:rsidR="00EF59AD" w:rsidRDefault="002D1DC0">
      <w:pPr>
        <w:widowControl/>
        <w:numPr>
          <w:ilvl w:val="0"/>
          <w:numId w:val="7"/>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incontri intervista con scrittori e illustratori</w:t>
      </w:r>
    </w:p>
    <w:p w:rsidR="00EF59AD" w:rsidRDefault="002D1DC0">
      <w:pPr>
        <w:widowControl/>
        <w:numPr>
          <w:ilvl w:val="0"/>
          <w:numId w:val="7"/>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laboratori di scrittura e illustrazione</w:t>
      </w:r>
    </w:p>
    <w:p w:rsidR="00EF59AD" w:rsidRDefault="002D1DC0">
      <w:pPr>
        <w:widowControl/>
        <w:numPr>
          <w:ilvl w:val="0"/>
          <w:numId w:val="7"/>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mostre tematiche di libri e di elaborati dei ragazzi</w:t>
      </w:r>
    </w:p>
    <w:p w:rsidR="00EF59AD" w:rsidRDefault="002D1DC0">
      <w:pPr>
        <w:widowControl/>
        <w:numPr>
          <w:ilvl w:val="0"/>
          <w:numId w:val="7"/>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incontri informativi sulle novità librarie italiane</w:t>
      </w:r>
    </w:p>
    <w:p w:rsidR="00EF59AD" w:rsidRDefault="002D1DC0">
      <w:pPr>
        <w:widowControl/>
        <w:numPr>
          <w:ilvl w:val="0"/>
          <w:numId w:val="7"/>
        </w:numPr>
        <w:pBdr>
          <w:top w:val="nil"/>
          <w:left w:val="nil"/>
          <w:bottom w:val="nil"/>
          <w:right w:val="nil"/>
          <w:between w:val="nil"/>
        </w:pBdr>
        <w:spacing w:line="240" w:lineRule="auto"/>
        <w:ind w:left="0" w:hanging="357"/>
        <w:rPr>
          <w:rFonts w:ascii="Calibri" w:eastAsia="Calibri" w:hAnsi="Calibri" w:cs="Calibri"/>
        </w:rPr>
      </w:pPr>
      <w:r>
        <w:rPr>
          <w:rFonts w:ascii="Calibri" w:eastAsia="Calibri" w:hAnsi="Calibri" w:cs="Calibri"/>
          <w:color w:val="000000"/>
        </w:rPr>
        <w:t>seminari e corsi di formazione per insegnanti e biblio</w:t>
      </w:r>
      <w:r>
        <w:rPr>
          <w:rFonts w:ascii="Calibri" w:eastAsia="Calibri" w:hAnsi="Calibri" w:cs="Calibri"/>
        </w:rPr>
        <w:t>tecari</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I nostri alunni prenderanno parte anche agli eventi organizzati dalla sezione per ragazzi. La b</w:t>
      </w:r>
      <w:r>
        <w:rPr>
          <w:rFonts w:ascii="Calibri" w:eastAsia="Calibri" w:hAnsi="Calibri" w:cs="Calibri"/>
        </w:rPr>
        <w:t>iblioteca garantisce il supporto tecnico per quel concerne il Sistema bibliotecario della CNI.</w:t>
      </w:r>
    </w:p>
    <w:p w:rsidR="00EF59AD" w:rsidRDefault="00EF59AD">
      <w:pPr>
        <w:widowControl/>
        <w:pBdr>
          <w:top w:val="nil"/>
          <w:left w:val="nil"/>
          <w:bottom w:val="nil"/>
          <w:right w:val="nil"/>
          <w:between w:val="nil"/>
        </w:pBdr>
        <w:spacing w:line="240" w:lineRule="auto"/>
        <w:rPr>
          <w:rFonts w:ascii="Calibri" w:eastAsia="Calibri" w:hAnsi="Calibri" w:cs="Calibri"/>
          <w:b/>
        </w:rPr>
      </w:pP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Con le altre scuole italiane dell’Istria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Saranno occasione d’incontro la gara di lingua italiana organizzata da </w:t>
      </w:r>
      <w:r>
        <w:rPr>
          <w:rFonts w:ascii="Calibri" w:eastAsia="Calibri" w:hAnsi="Calibri" w:cs="Calibri"/>
          <w:i/>
          <w:color w:val="000000"/>
        </w:rPr>
        <w:t>Arcobaleno</w:t>
      </w:r>
      <w:r>
        <w:rPr>
          <w:rFonts w:ascii="Calibri" w:eastAsia="Calibri" w:hAnsi="Calibri" w:cs="Calibri"/>
          <w:color w:val="000000"/>
        </w:rPr>
        <w:t xml:space="preserve"> e le gare sportive organizzate da </w:t>
      </w:r>
      <w:r>
        <w:rPr>
          <w:rFonts w:ascii="Calibri" w:eastAsia="Calibri" w:hAnsi="Calibri" w:cs="Calibri"/>
          <w:i/>
          <w:color w:val="000000"/>
        </w:rPr>
        <w:t>Unione italiana</w:t>
      </w:r>
      <w:r>
        <w:rPr>
          <w:rFonts w:ascii="Calibri" w:eastAsia="Calibri" w:hAnsi="Calibri" w:cs="Calibri"/>
          <w:color w:val="000000"/>
        </w:rPr>
        <w:t xml:space="preserve"> nonché tutte le manifestazioni e le iniziative organizzate in collaborazione con l’Università Popolare di Trieste e l</w:t>
      </w:r>
      <w:r>
        <w:rPr>
          <w:rFonts w:ascii="Calibri" w:eastAsia="Calibri" w:hAnsi="Calibri" w:cs="Calibri"/>
        </w:rPr>
        <w:t>’Unione Italiana.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Con la scuola di musica</w:t>
      </w:r>
    </w:p>
    <w:p w:rsidR="00EF59AD" w:rsidRDefault="00EF59AD">
      <w:pPr>
        <w:widowControl/>
        <w:pBdr>
          <w:top w:val="nil"/>
          <w:left w:val="nil"/>
          <w:bottom w:val="nil"/>
          <w:right w:val="nil"/>
          <w:between w:val="nil"/>
        </w:pBdr>
        <w:spacing w:line="240" w:lineRule="auto"/>
        <w:rPr>
          <w:rFonts w:ascii="Calibri" w:eastAsia="Calibri" w:hAnsi="Calibri" w:cs="Calibri"/>
          <w:color w:val="4A86E8"/>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La collaborazione con la Scuola di musica è sempre stata proficua, grazie anche all’elevato numero di alunni della nostra scuola che la frequentano.</w:t>
      </w:r>
    </w:p>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Con l’Associazione Amici dell’Infanzia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L’Associazione Amici dell’Infanzia, per il tramite della scuola, offre agli alunni la possibilità di prendere parte alle numerose manifestazioni culturali, alle escursioni, alle botteghe creative, alle colonie organizzate sia nel periodo invernale che in quello estivo, alle azioni umanitarie, ai progetti e al Parlamento dei giovani.</w:t>
      </w:r>
    </w:p>
    <w:p w:rsidR="00EF59AD" w:rsidRDefault="00EF59AD">
      <w:pPr>
        <w:widowControl/>
        <w:pBdr>
          <w:top w:val="nil"/>
          <w:left w:val="nil"/>
          <w:bottom w:val="nil"/>
          <w:right w:val="nil"/>
          <w:between w:val="nil"/>
        </w:pBdr>
        <w:spacing w:line="240" w:lineRule="auto"/>
        <w:rPr>
          <w:rFonts w:ascii="Calibri" w:eastAsia="Calibri" w:hAnsi="Calibri" w:cs="Calibri"/>
          <w:b/>
          <w:color w:val="4A86E8"/>
        </w:rPr>
      </w:pP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Con le Comunità locali e la Croce Rossa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Nel campo della collaborazione culturale e umanitaria la scuola mantiene stretti contatti con le Comunità locali, e con l’organizzazione della Croce Rossa.</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Durante l’anno scolastico è prevista la collaborazione con la Croce Rossa della Slovenia, il comitato della Croce Rossa di Ancarano e con la commissione per i giovani presso l’associazione della Croce Rossa di Capodistria.</w:t>
      </w: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In collaborazione con il comitato della Croce Rossa di Ancarano e con la Croce Rossa della Slovenia verrà realizzato il progetto dedicato alla “lotta contro la povertà”. Gli alunni aderiranno con la raccolta di oggetti utili per i bambini meno fortunati. Gli alunni della quinta classe parteciperanno al “quiz del pronto soccorso” che verrà organizzato dalla Croce Rossa di Capodistria</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4A86E8"/>
        </w:rPr>
      </w:pPr>
    </w:p>
    <w:p w:rsidR="00EF59AD" w:rsidRDefault="002D1DC0">
      <w:pPr>
        <w:widowControl/>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b/>
        </w:rPr>
        <w:lastRenderedPageBreak/>
        <w:t>Collaborazione con altre organizzazioni ed istituzioni</w:t>
      </w:r>
    </w:p>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La scuola si impegna a esser presente ogni qualvolta venga richiesta la sua presenza, nelle varie organizzazioni culturali e di lavoro.</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Altre istituzioni con le quali collaboreremo quest’anno:</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Archivio regionale</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Museo regionale</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La Polizia</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L’Università del Litorale</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Teatro di Capodistria</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Club alpino costiero (OPD), sezione giovani</w:t>
      </w: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Vigili del fuoco volontari - Crevatini</w:t>
      </w: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rPr>
        <w:t>- Associazione Limes archeologia per il territorio</w:t>
      </w: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rPr>
        <w:t>-Scuole d</w:t>
      </w:r>
      <w:r w:rsidR="005515AA">
        <w:rPr>
          <w:rFonts w:ascii="Calibri" w:eastAsia="Calibri" w:hAnsi="Calibri" w:cs="Calibri"/>
        </w:rPr>
        <w:t xml:space="preserve">el Comune Città di Capodistria </w:t>
      </w:r>
      <w:r>
        <w:rPr>
          <w:rFonts w:ascii="Calibri" w:eastAsia="Calibri" w:hAnsi="Calibri" w:cs="Calibri"/>
        </w:rPr>
        <w:t>e del comune di Ancarano</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 xml:space="preserve"> Programma di collaborazione tra la scuola e il Giardino d’infanzia Delfino Blu</w:t>
      </w:r>
    </w:p>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Durante tutto l’anno scolastico sono previsti incontri mensili con i bambini dell’asilo e gli alunni delle classi prima e seconda. Questi incontri si svolgeranno alternativamente: sia a scuola che all’asilo. In accordo con l’asilo si potranno realizzare pure altri tipi di contenuti in ambito alle attività previste dal programma scolastico. I bambini dell’asilo saranno invitati pure nostri spettacoli di Natale-Capodanno e conclusione dell’anno scolastico.</w:t>
      </w:r>
    </w:p>
    <w:p w:rsidR="00EF59AD" w:rsidRDefault="00EF59AD">
      <w:pPr>
        <w:widowControl/>
        <w:spacing w:line="240" w:lineRule="auto"/>
        <w:rPr>
          <w:rFonts w:ascii="Calibri" w:eastAsia="Calibri" w:hAnsi="Calibri" w:cs="Calibri"/>
          <w:b/>
        </w:rPr>
      </w:pPr>
    </w:p>
    <w:p w:rsidR="00EF59AD" w:rsidRDefault="002D1DC0">
      <w:pPr>
        <w:widowControl/>
        <w:spacing w:line="240" w:lineRule="auto"/>
        <w:rPr>
          <w:rFonts w:ascii="Calibri" w:eastAsia="Calibri" w:hAnsi="Calibri" w:cs="Calibri"/>
        </w:rPr>
      </w:pPr>
      <w:r>
        <w:rPr>
          <w:rFonts w:ascii="Calibri" w:eastAsia="Calibri" w:hAnsi="Calibri" w:cs="Calibri"/>
          <w:b/>
        </w:rPr>
        <w:t xml:space="preserve">Programma di collaborazione tra la scuola e l’asilo di Capodistria e la CI </w:t>
      </w:r>
    </w:p>
    <w:p w:rsidR="00EF59AD" w:rsidRDefault="00EF59AD">
      <w:pPr>
        <w:widowControl/>
        <w:spacing w:line="240" w:lineRule="auto"/>
        <w:jc w:val="both"/>
        <w:rPr>
          <w:rFonts w:ascii="Calibri" w:eastAsia="Calibri" w:hAnsi="Calibri" w:cs="Calibri"/>
        </w:rPr>
      </w:pPr>
    </w:p>
    <w:p w:rsidR="00EF59AD" w:rsidRDefault="00EF59AD">
      <w:pPr>
        <w:widowControl/>
        <w:spacing w:line="240" w:lineRule="auto"/>
        <w:jc w:val="both"/>
        <w:rPr>
          <w:rFonts w:ascii="Calibri" w:eastAsia="Calibri" w:hAnsi="Calibri" w:cs="Calibri"/>
        </w:rPr>
      </w:pPr>
    </w:p>
    <w:tbl>
      <w:tblPr>
        <w:tblStyle w:val="affffe"/>
        <w:tblW w:w="10195" w:type="dxa"/>
        <w:tblInd w:w="-108" w:type="dxa"/>
        <w:tblLayout w:type="fixed"/>
        <w:tblLook w:val="0000" w:firstRow="0" w:lastRow="0" w:firstColumn="0" w:lastColumn="0" w:noHBand="0" w:noVBand="0"/>
      </w:tblPr>
      <w:tblGrid>
        <w:gridCol w:w="3398"/>
        <w:gridCol w:w="3398"/>
        <w:gridCol w:w="3399"/>
      </w:tblGrid>
      <w:tr w:rsidR="00EF59AD">
        <w:trPr>
          <w:trHeight w:val="560"/>
        </w:trPr>
        <w:tc>
          <w:tcPr>
            <w:tcW w:w="33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b/>
              </w:rPr>
              <w:t>MANIFESTAZIONE/CAMPO</w:t>
            </w:r>
          </w:p>
        </w:tc>
        <w:tc>
          <w:tcPr>
            <w:tcW w:w="33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b/>
              </w:rPr>
              <w:t>PERIODO</w:t>
            </w:r>
          </w:p>
        </w:tc>
        <w:tc>
          <w:tcPr>
            <w:tcW w:w="3399"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b/>
              </w:rPr>
              <w:t>DESCRIZIONE DELL’ATTIVITÀ</w:t>
            </w:r>
          </w:p>
        </w:tc>
      </w:tr>
      <w:tr w:rsidR="00EF59AD">
        <w:trPr>
          <w:trHeight w:val="560"/>
        </w:trPr>
        <w:tc>
          <w:tcPr>
            <w:tcW w:w="3398"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Laboratori e incontri</w:t>
            </w:r>
          </w:p>
        </w:tc>
        <w:tc>
          <w:tcPr>
            <w:tcW w:w="3398"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rPr>
                <w:rFonts w:ascii="Calibri" w:eastAsia="Calibri" w:hAnsi="Calibri" w:cs="Calibri"/>
              </w:rPr>
            </w:pPr>
            <w:r>
              <w:rPr>
                <w:rFonts w:ascii="Calibri" w:eastAsia="Calibri" w:hAnsi="Calibri" w:cs="Calibri"/>
              </w:rPr>
              <w:t xml:space="preserve">                   Tutto l’anno</w:t>
            </w:r>
          </w:p>
          <w:p w:rsidR="00EF59AD" w:rsidRDefault="00EF59AD">
            <w:pPr>
              <w:widowControl/>
              <w:jc w:val="center"/>
              <w:rPr>
                <w:rFonts w:ascii="Calibri" w:eastAsia="Calibri" w:hAnsi="Calibri" w:cs="Calibri"/>
              </w:rPr>
            </w:pPr>
          </w:p>
          <w:p w:rsidR="00EF59AD" w:rsidRDefault="00EF59AD">
            <w:pPr>
              <w:widowControl/>
              <w:jc w:val="center"/>
              <w:rPr>
                <w:rFonts w:ascii="Calibri" w:eastAsia="Calibri" w:hAnsi="Calibri" w:cs="Calibri"/>
              </w:rPr>
            </w:pPr>
          </w:p>
          <w:p w:rsidR="00EF59AD" w:rsidRDefault="00EF59AD">
            <w:pPr>
              <w:widowControl/>
              <w:jc w:val="center"/>
              <w:rPr>
                <w:rFonts w:ascii="Calibri" w:eastAsia="Calibri" w:hAnsi="Calibri" w:cs="Calibri"/>
              </w:rPr>
            </w:pPr>
          </w:p>
        </w:tc>
        <w:tc>
          <w:tcPr>
            <w:tcW w:w="3399"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Laboratori e attività didattiche:</w:t>
            </w:r>
          </w:p>
          <w:p w:rsidR="00EF59AD" w:rsidRDefault="002D1DC0">
            <w:pPr>
              <w:widowControl/>
              <w:jc w:val="center"/>
              <w:rPr>
                <w:rFonts w:ascii="Calibri" w:eastAsia="Calibri" w:hAnsi="Calibri" w:cs="Calibri"/>
              </w:rPr>
            </w:pPr>
            <w:r>
              <w:rPr>
                <w:rFonts w:ascii="Calibri" w:eastAsia="Calibri" w:hAnsi="Calibri" w:cs="Calibri"/>
              </w:rPr>
              <w:t>la settimana del bambino, le stagioni</w:t>
            </w:r>
          </w:p>
          <w:p w:rsidR="00EF59AD" w:rsidRDefault="00EF59AD">
            <w:pPr>
              <w:widowControl/>
              <w:jc w:val="center"/>
              <w:rPr>
                <w:rFonts w:ascii="Calibri" w:eastAsia="Calibri" w:hAnsi="Calibri" w:cs="Calibri"/>
              </w:rPr>
            </w:pPr>
          </w:p>
          <w:p w:rsidR="00EF59AD" w:rsidRDefault="00EF59AD">
            <w:pPr>
              <w:widowControl/>
              <w:jc w:val="center"/>
              <w:rPr>
                <w:rFonts w:ascii="Calibri" w:eastAsia="Calibri" w:hAnsi="Calibri" w:cs="Calibri"/>
              </w:rPr>
            </w:pPr>
          </w:p>
        </w:tc>
      </w:tr>
      <w:tr w:rsidR="00EF59AD">
        <w:trPr>
          <w:trHeight w:val="1040"/>
        </w:trPr>
        <w:tc>
          <w:tcPr>
            <w:tcW w:w="33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Giornata delle porte aperte</w:t>
            </w:r>
          </w:p>
        </w:tc>
        <w:tc>
          <w:tcPr>
            <w:tcW w:w="33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 xml:space="preserve">Gennaio </w:t>
            </w:r>
          </w:p>
        </w:tc>
        <w:tc>
          <w:tcPr>
            <w:tcW w:w="3399"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Incontro e attività didattiche, riunione con i genitori</w:t>
            </w:r>
          </w:p>
        </w:tc>
      </w:tr>
      <w:tr w:rsidR="00EF59AD">
        <w:trPr>
          <w:trHeight w:val="560"/>
        </w:trPr>
        <w:tc>
          <w:tcPr>
            <w:tcW w:w="33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Collaborazione con la CR di Capodistria</w:t>
            </w:r>
          </w:p>
        </w:tc>
        <w:tc>
          <w:tcPr>
            <w:tcW w:w="33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Tutto l'anno</w:t>
            </w:r>
          </w:p>
        </w:tc>
        <w:tc>
          <w:tcPr>
            <w:tcW w:w="3399"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Raccolte benefiche, laboratorio del volontariato</w:t>
            </w:r>
          </w:p>
        </w:tc>
      </w:tr>
      <w:tr w:rsidR="00EF59AD">
        <w:trPr>
          <w:trHeight w:val="560"/>
        </w:trPr>
        <w:tc>
          <w:tcPr>
            <w:tcW w:w="3398" w:type="dxa"/>
            <w:tcBorders>
              <w:top w:val="single" w:sz="4" w:space="0" w:color="000001"/>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Spettacolo di Natale</w:t>
            </w:r>
          </w:p>
        </w:tc>
        <w:tc>
          <w:tcPr>
            <w:tcW w:w="3398" w:type="dxa"/>
            <w:tcBorders>
              <w:top w:val="single" w:sz="4" w:space="0" w:color="000001"/>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 xml:space="preserve">Dicembre </w:t>
            </w:r>
          </w:p>
        </w:tc>
        <w:tc>
          <w:tcPr>
            <w:tcW w:w="3399" w:type="dxa"/>
            <w:tcBorders>
              <w:top w:val="single" w:sz="4" w:space="0" w:color="000001"/>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jc w:val="center"/>
              <w:rPr>
                <w:rFonts w:ascii="Calibri" w:eastAsia="Calibri" w:hAnsi="Calibri" w:cs="Calibri"/>
              </w:rPr>
            </w:pPr>
            <w:r>
              <w:rPr>
                <w:rFonts w:ascii="Calibri" w:eastAsia="Calibri" w:hAnsi="Calibri" w:cs="Calibri"/>
              </w:rPr>
              <w:t>Collaborazione reciproca, spettacolo di Natale</w:t>
            </w:r>
          </w:p>
        </w:tc>
      </w:tr>
    </w:tbl>
    <w:p w:rsidR="00EF59AD" w:rsidRDefault="00EF59AD">
      <w:pPr>
        <w:widowControl/>
        <w:spacing w:line="240" w:lineRule="auto"/>
        <w:jc w:val="both"/>
        <w:rPr>
          <w:rFonts w:ascii="Calibri" w:eastAsia="Calibri" w:hAnsi="Calibri" w:cs="Calibri"/>
        </w:rPr>
      </w:pPr>
    </w:p>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bookmarkStart w:id="6" w:name="26in1rg" w:colFirst="0" w:colLast="0"/>
      <w:bookmarkEnd w:id="6"/>
    </w:p>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p w:rsidR="00B519D2" w:rsidRDefault="00B519D2">
      <w:pPr>
        <w:widowControl/>
        <w:pBdr>
          <w:top w:val="nil"/>
          <w:left w:val="nil"/>
          <w:bottom w:val="nil"/>
          <w:right w:val="nil"/>
          <w:between w:val="nil"/>
        </w:pBdr>
        <w:spacing w:line="240" w:lineRule="auto"/>
        <w:rPr>
          <w:rFonts w:ascii="Calibri" w:eastAsia="Calibri" w:hAnsi="Calibri" w:cs="Calibri"/>
          <w:b/>
        </w:rPr>
      </w:pPr>
    </w:p>
    <w:p w:rsidR="003B264E" w:rsidRDefault="003B264E">
      <w:pPr>
        <w:widowControl/>
        <w:pBdr>
          <w:top w:val="nil"/>
          <w:left w:val="nil"/>
          <w:bottom w:val="nil"/>
          <w:right w:val="nil"/>
          <w:between w:val="nil"/>
        </w:pBdr>
        <w:spacing w:line="240" w:lineRule="auto"/>
        <w:rPr>
          <w:rFonts w:ascii="Calibri" w:eastAsia="Calibri" w:hAnsi="Calibri" w:cs="Calibri"/>
          <w:b/>
        </w:rPr>
      </w:pPr>
    </w:p>
    <w:p w:rsidR="00EF59AD" w:rsidRDefault="002D1DC0">
      <w:pPr>
        <w:widowControl/>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lastRenderedPageBreak/>
        <w:t>Programma di collaborazione tra la scuola, l’asilo di Semedella, la CI e la CL</w:t>
      </w:r>
    </w:p>
    <w:p w:rsidR="00EF59AD" w:rsidRDefault="00EF59AD">
      <w:pPr>
        <w:widowControl/>
        <w:pBdr>
          <w:top w:val="nil"/>
          <w:left w:val="nil"/>
          <w:bottom w:val="nil"/>
          <w:right w:val="nil"/>
          <w:between w:val="nil"/>
        </w:pBdr>
        <w:spacing w:line="240" w:lineRule="auto"/>
        <w:rPr>
          <w:rFonts w:ascii="Calibri" w:eastAsia="Calibri" w:hAnsi="Calibri" w:cs="Calibri"/>
          <w:b/>
          <w:color w:val="ED7D31"/>
        </w:rPr>
      </w:pPr>
    </w:p>
    <w:tbl>
      <w:tblPr>
        <w:tblStyle w:val="afffff"/>
        <w:tblW w:w="10195" w:type="dxa"/>
        <w:tblInd w:w="-108" w:type="dxa"/>
        <w:tblLayout w:type="fixed"/>
        <w:tblLook w:val="0000" w:firstRow="0" w:lastRow="0" w:firstColumn="0" w:lastColumn="0" w:noHBand="0" w:noVBand="0"/>
      </w:tblPr>
      <w:tblGrid>
        <w:gridCol w:w="3398"/>
        <w:gridCol w:w="3398"/>
        <w:gridCol w:w="3399"/>
      </w:tblGrid>
      <w:tr w:rsidR="00EF59AD">
        <w:trPr>
          <w:trHeight w:val="960"/>
        </w:trPr>
        <w:tc>
          <w:tcPr>
            <w:tcW w:w="33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MANIFESTAZIONE/CAMPO</w:t>
            </w:r>
          </w:p>
        </w:tc>
        <w:tc>
          <w:tcPr>
            <w:tcW w:w="3398"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PERIODO</w:t>
            </w:r>
          </w:p>
        </w:tc>
        <w:tc>
          <w:tcPr>
            <w:tcW w:w="3399"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DESCRIZIONE DELL’ATTIVITÀ</w:t>
            </w:r>
          </w:p>
        </w:tc>
      </w:tr>
      <w:tr w:rsidR="00EF59AD">
        <w:trPr>
          <w:trHeight w:val="990"/>
        </w:trPr>
        <w:tc>
          <w:tcPr>
            <w:tcW w:w="3398" w:type="dxa"/>
            <w:tcBorders>
              <w:top w:val="single" w:sz="8" w:space="0" w:color="000001"/>
              <w:left w:val="single" w:sz="8" w:space="0" w:color="7F7F7F"/>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Incontri, laboratori</w:t>
            </w:r>
          </w:p>
        </w:tc>
        <w:tc>
          <w:tcPr>
            <w:tcW w:w="3398" w:type="dxa"/>
            <w:tcBorders>
              <w:top w:val="single" w:sz="8" w:space="0" w:color="000001"/>
              <w:left w:val="nil"/>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Tutto l'anno</w:t>
            </w:r>
          </w:p>
        </w:tc>
        <w:tc>
          <w:tcPr>
            <w:tcW w:w="3399" w:type="dxa"/>
            <w:tcBorders>
              <w:top w:val="single" w:sz="8" w:space="0" w:color="000001"/>
              <w:left w:val="nil"/>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jc w:val="center"/>
              <w:rPr>
                <w:rFonts w:ascii="Calibri" w:eastAsia="Calibri" w:hAnsi="Calibri" w:cs="Calibri"/>
              </w:rPr>
            </w:pPr>
            <w:r>
              <w:rPr>
                <w:rFonts w:ascii="Calibri" w:eastAsia="Calibri" w:hAnsi="Calibri" w:cs="Calibri"/>
              </w:rPr>
              <w:t>Laboratori e attività didattiche:</w:t>
            </w:r>
          </w:p>
          <w:p w:rsidR="00EF59AD" w:rsidRDefault="002D1DC0">
            <w:pPr>
              <w:widowControl/>
              <w:jc w:val="center"/>
              <w:rPr>
                <w:rFonts w:ascii="Calibri" w:eastAsia="Calibri" w:hAnsi="Calibri" w:cs="Calibri"/>
              </w:rPr>
            </w:pPr>
            <w:r>
              <w:rPr>
                <w:rFonts w:ascii="Calibri" w:eastAsia="Calibri" w:hAnsi="Calibri" w:cs="Calibri"/>
              </w:rPr>
              <w:t>la settimana del bambino, le stagioni</w:t>
            </w:r>
          </w:p>
        </w:tc>
      </w:tr>
      <w:tr w:rsidR="00EF59AD">
        <w:trPr>
          <w:trHeight w:val="1110"/>
        </w:trPr>
        <w:tc>
          <w:tcPr>
            <w:tcW w:w="3398" w:type="dxa"/>
            <w:tcBorders>
              <w:top w:val="nil"/>
              <w:left w:val="single" w:sz="8" w:space="0" w:color="7F7F7F"/>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Sicurezza nel traffico</w:t>
            </w:r>
          </w:p>
        </w:tc>
        <w:tc>
          <w:tcPr>
            <w:tcW w:w="3398" w:type="dxa"/>
            <w:tcBorders>
              <w:top w:val="nil"/>
              <w:left w:val="nil"/>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Settembre/ottobre</w:t>
            </w:r>
          </w:p>
        </w:tc>
        <w:tc>
          <w:tcPr>
            <w:tcW w:w="3399" w:type="dxa"/>
            <w:tcBorders>
              <w:top w:val="nil"/>
              <w:left w:val="nil"/>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Escursione/camminata assieme ai vigili urbani (Polizia) con i bambini del giardino d’infanzia.</w:t>
            </w:r>
          </w:p>
        </w:tc>
      </w:tr>
      <w:tr w:rsidR="00EF59AD">
        <w:trPr>
          <w:trHeight w:val="1095"/>
        </w:trPr>
        <w:tc>
          <w:tcPr>
            <w:tcW w:w="3398" w:type="dxa"/>
            <w:tcBorders>
              <w:top w:val="nil"/>
              <w:left w:val="single" w:sz="8" w:space="0" w:color="7F7F7F"/>
              <w:bottom w:val="single" w:sz="8" w:space="0" w:color="7F7F7F"/>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Spettacolo di Natale e arrivo di Babbo Natale</w:t>
            </w:r>
          </w:p>
        </w:tc>
        <w:tc>
          <w:tcPr>
            <w:tcW w:w="3398" w:type="dxa"/>
            <w:tcBorders>
              <w:top w:val="nil"/>
              <w:left w:val="nil"/>
              <w:bottom w:val="single" w:sz="8" w:space="0" w:color="7F7F7F"/>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Dicembre</w:t>
            </w:r>
          </w:p>
        </w:tc>
        <w:tc>
          <w:tcPr>
            <w:tcW w:w="3399" w:type="dxa"/>
            <w:tcBorders>
              <w:top w:val="nil"/>
              <w:left w:val="nil"/>
              <w:bottom w:val="single" w:sz="8" w:space="0" w:color="7F7F7F"/>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Spettacolo in collaborazione con la CI e il Giardino d’Infanzia Delfino Blu nonché la CL di Giusterna</w:t>
            </w:r>
          </w:p>
        </w:tc>
      </w:tr>
      <w:tr w:rsidR="00EF59AD">
        <w:trPr>
          <w:trHeight w:val="680"/>
        </w:trPr>
        <w:tc>
          <w:tcPr>
            <w:tcW w:w="3398" w:type="dxa"/>
            <w:tcBorders>
              <w:top w:val="nil"/>
              <w:left w:val="single" w:sz="8" w:space="0" w:color="7F7F7F"/>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Giornata delle porte aperte</w:t>
            </w:r>
          </w:p>
        </w:tc>
        <w:tc>
          <w:tcPr>
            <w:tcW w:w="3398" w:type="dxa"/>
            <w:tcBorders>
              <w:top w:val="nil"/>
              <w:left w:val="nil"/>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Gennaio</w:t>
            </w:r>
          </w:p>
        </w:tc>
        <w:tc>
          <w:tcPr>
            <w:tcW w:w="3399" w:type="dxa"/>
            <w:tcBorders>
              <w:top w:val="nil"/>
              <w:left w:val="nil"/>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Presentazione delle attività scolastiche ai bambini prescolari</w:t>
            </w:r>
          </w:p>
        </w:tc>
      </w:tr>
      <w:tr w:rsidR="00EF59AD">
        <w:trPr>
          <w:trHeight w:val="840"/>
        </w:trPr>
        <w:tc>
          <w:tcPr>
            <w:tcW w:w="3398" w:type="dxa"/>
            <w:tcBorders>
              <w:top w:val="nil"/>
              <w:left w:val="single" w:sz="8" w:space="0" w:color="7F7F7F"/>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Festività</w:t>
            </w:r>
          </w:p>
        </w:tc>
        <w:tc>
          <w:tcPr>
            <w:tcW w:w="3398" w:type="dxa"/>
            <w:tcBorders>
              <w:top w:val="nil"/>
              <w:left w:val="nil"/>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Tutto l'anno</w:t>
            </w:r>
          </w:p>
        </w:tc>
        <w:tc>
          <w:tcPr>
            <w:tcW w:w="3399" w:type="dxa"/>
            <w:tcBorders>
              <w:top w:val="nil"/>
              <w:left w:val="nil"/>
              <w:bottom w:val="single" w:sz="8" w:space="0" w:color="000001"/>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Incontri in occasione delle festività in collaborazione con la casa di riposo, il centro “Sonček” e  il Centro “VDC” (Varstveno delovni center) a San Marco.</w:t>
            </w:r>
          </w:p>
        </w:tc>
      </w:tr>
      <w:tr w:rsidR="00EF59AD">
        <w:trPr>
          <w:trHeight w:val="1365"/>
        </w:trPr>
        <w:tc>
          <w:tcPr>
            <w:tcW w:w="3398" w:type="dxa"/>
            <w:tcBorders>
              <w:top w:val="nil"/>
              <w:left w:val="single" w:sz="8" w:space="0" w:color="7F7F7F"/>
              <w:bottom w:val="single" w:sz="8" w:space="0" w:color="7F7F7F"/>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Beneficenza</w:t>
            </w:r>
          </w:p>
        </w:tc>
        <w:tc>
          <w:tcPr>
            <w:tcW w:w="3398" w:type="dxa"/>
            <w:tcBorders>
              <w:top w:val="nil"/>
              <w:left w:val="nil"/>
              <w:bottom w:val="single" w:sz="8" w:space="0" w:color="7F7F7F"/>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Tutto l'anno</w:t>
            </w:r>
          </w:p>
        </w:tc>
        <w:tc>
          <w:tcPr>
            <w:tcW w:w="3399" w:type="dxa"/>
            <w:tcBorders>
              <w:top w:val="nil"/>
              <w:left w:val="nil"/>
              <w:bottom w:val="single" w:sz="8" w:space="0" w:color="7F7F7F"/>
              <w:right w:val="single" w:sz="8" w:space="0" w:color="7F7F7F"/>
            </w:tcBorders>
            <w:shd w:val="clear" w:color="auto" w:fill="FFFFFF"/>
            <w:tcMar>
              <w:top w:w="100" w:type="dxa"/>
              <w:left w:w="100" w:type="dxa"/>
              <w:bottom w:w="100" w:type="dxa"/>
              <w:right w:w="100" w:type="dxa"/>
            </w:tcMar>
          </w:tcPr>
          <w:p w:rsidR="00EF59AD" w:rsidRDefault="002D1DC0">
            <w:pPr>
              <w:widowControl/>
              <w:spacing w:before="240" w:line="276" w:lineRule="auto"/>
              <w:jc w:val="center"/>
              <w:rPr>
                <w:rFonts w:ascii="Calibri" w:eastAsia="Calibri" w:hAnsi="Calibri" w:cs="Calibri"/>
              </w:rPr>
            </w:pPr>
            <w:r>
              <w:rPr>
                <w:rFonts w:ascii="Calibri" w:eastAsia="Calibri" w:hAnsi="Calibri" w:cs="Calibri"/>
              </w:rPr>
              <w:t xml:space="preserve">Raccolta di materiale per beneficenza in collaborazione con la Croce rossa. </w:t>
            </w: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C00000"/>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color w:val="ED7D31"/>
        </w:rPr>
      </w:pPr>
    </w:p>
    <w:p w:rsidR="00EF59AD" w:rsidRDefault="00EF59AD">
      <w:pPr>
        <w:widowControl/>
        <w:pBdr>
          <w:top w:val="nil"/>
          <w:left w:val="nil"/>
          <w:bottom w:val="nil"/>
          <w:right w:val="nil"/>
          <w:between w:val="nil"/>
        </w:pBdr>
        <w:spacing w:line="240" w:lineRule="auto"/>
        <w:jc w:val="both"/>
        <w:rPr>
          <w:rFonts w:ascii="Calibri" w:eastAsia="Calibri" w:hAnsi="Calibri" w:cs="Calibri"/>
          <w:b/>
        </w:rPr>
      </w:pPr>
    </w:p>
    <w:p w:rsidR="00EF59AD" w:rsidRDefault="00EF59AD">
      <w:pPr>
        <w:widowControl/>
        <w:pBdr>
          <w:top w:val="nil"/>
          <w:left w:val="nil"/>
          <w:bottom w:val="nil"/>
          <w:right w:val="nil"/>
          <w:between w:val="nil"/>
        </w:pBdr>
        <w:spacing w:line="240" w:lineRule="auto"/>
        <w:jc w:val="both"/>
        <w:rPr>
          <w:rFonts w:ascii="Calibri" w:eastAsia="Calibri" w:hAnsi="Calibri" w:cs="Calibri"/>
          <w:b/>
        </w:rPr>
      </w:pPr>
    </w:p>
    <w:p w:rsidR="00EF59AD" w:rsidRDefault="00EF59AD">
      <w:pPr>
        <w:widowControl/>
        <w:pBdr>
          <w:top w:val="nil"/>
          <w:left w:val="nil"/>
          <w:bottom w:val="nil"/>
          <w:right w:val="nil"/>
          <w:between w:val="nil"/>
        </w:pBdr>
        <w:spacing w:line="240" w:lineRule="auto"/>
        <w:jc w:val="both"/>
        <w:rPr>
          <w:rFonts w:ascii="Calibri" w:eastAsia="Calibri" w:hAnsi="Calibri" w:cs="Calibri"/>
          <w:b/>
        </w:rPr>
      </w:pPr>
    </w:p>
    <w:p w:rsidR="00EF59AD" w:rsidRDefault="00EF59AD">
      <w:pPr>
        <w:widowControl/>
        <w:pBdr>
          <w:top w:val="nil"/>
          <w:left w:val="nil"/>
          <w:bottom w:val="nil"/>
          <w:right w:val="nil"/>
          <w:between w:val="nil"/>
        </w:pBdr>
        <w:spacing w:line="240" w:lineRule="auto"/>
        <w:jc w:val="both"/>
        <w:rPr>
          <w:rFonts w:ascii="Calibri" w:eastAsia="Calibri" w:hAnsi="Calibri" w:cs="Calibri"/>
          <w:b/>
        </w:rPr>
      </w:pPr>
    </w:p>
    <w:p w:rsidR="00EF59AD" w:rsidRDefault="00EF59AD">
      <w:pPr>
        <w:widowControl/>
        <w:pBdr>
          <w:top w:val="nil"/>
          <w:left w:val="nil"/>
          <w:bottom w:val="nil"/>
          <w:right w:val="nil"/>
          <w:between w:val="nil"/>
        </w:pBdr>
        <w:spacing w:line="240" w:lineRule="auto"/>
        <w:jc w:val="both"/>
        <w:rPr>
          <w:rFonts w:ascii="Calibri" w:eastAsia="Calibri" w:hAnsi="Calibri" w:cs="Calibri"/>
          <w:b/>
        </w:rPr>
      </w:pPr>
    </w:p>
    <w:p w:rsidR="00EF59AD" w:rsidRDefault="002D1DC0">
      <w:pPr>
        <w:widowControl/>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b/>
        </w:rPr>
        <w:t>Sede periferica di Bertocchi</w:t>
      </w:r>
    </w:p>
    <w:p w:rsidR="00EF59AD" w:rsidRDefault="002D1DC0">
      <w:pPr>
        <w:widowControl/>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b/>
        </w:rPr>
        <w:t>Programma di collaborazione tra la scuola e il Giardino d’infanzia Delfino Blu – unità di Bertocchi, la CI e la CL</w:t>
      </w: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fff0"/>
        <w:tblW w:w="10195" w:type="dxa"/>
        <w:tblInd w:w="-108" w:type="dxa"/>
        <w:tblLayout w:type="fixed"/>
        <w:tblLook w:val="0000" w:firstRow="0" w:lastRow="0" w:firstColumn="0" w:lastColumn="0" w:noHBand="0" w:noVBand="0"/>
      </w:tblPr>
      <w:tblGrid>
        <w:gridCol w:w="2665"/>
        <w:gridCol w:w="1957"/>
        <w:gridCol w:w="5573"/>
      </w:tblGrid>
      <w:tr w:rsidR="00EF59AD">
        <w:trPr>
          <w:trHeight w:val="660"/>
        </w:trPr>
        <w:tc>
          <w:tcPr>
            <w:tcW w:w="2665"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AA2347" w:rsidP="00AA2347">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sz w:val="20"/>
              </w:rPr>
              <w:t>MANIFESTAZIONE/CAMP</w:t>
            </w:r>
            <w:r w:rsidR="002D1DC0" w:rsidRPr="00AA2347">
              <w:rPr>
                <w:rFonts w:ascii="Calibri" w:eastAsia="Calibri" w:hAnsi="Calibri" w:cs="Calibri"/>
                <w:b/>
                <w:color w:val="000000"/>
                <w:sz w:val="20"/>
              </w:rPr>
              <w:t>O</w:t>
            </w:r>
          </w:p>
        </w:tc>
        <w:tc>
          <w:tcPr>
            <w:tcW w:w="195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PERIODO</w:t>
            </w:r>
          </w:p>
        </w:tc>
        <w:tc>
          <w:tcPr>
            <w:tcW w:w="5573"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DESCRIZIONE DELL’ATTIVITÀ</w:t>
            </w:r>
          </w:p>
        </w:tc>
      </w:tr>
      <w:tr w:rsidR="00EF59AD">
        <w:trPr>
          <w:trHeight w:val="720"/>
        </w:trPr>
        <w:tc>
          <w:tcPr>
            <w:tcW w:w="2665"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Festa della CL</w:t>
            </w:r>
          </w:p>
        </w:tc>
        <w:tc>
          <w:tcPr>
            <w:tcW w:w="1957"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settembre/</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ottobre</w:t>
            </w:r>
          </w:p>
        </w:tc>
        <w:tc>
          <w:tcPr>
            <w:tcW w:w="5573"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Partecipazione allo spettacolo organizzato dalla CL</w:t>
            </w:r>
          </w:p>
        </w:tc>
      </w:tr>
      <w:tr w:rsidR="00EF59AD">
        <w:trPr>
          <w:trHeight w:val="880"/>
        </w:trPr>
        <w:tc>
          <w:tcPr>
            <w:tcW w:w="2665"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Biglietti augurali di Natale</w:t>
            </w:r>
          </w:p>
        </w:tc>
        <w:tc>
          <w:tcPr>
            <w:tcW w:w="195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novembre/</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dicembre</w:t>
            </w:r>
          </w:p>
        </w:tc>
        <w:tc>
          <w:tcPr>
            <w:tcW w:w="5573"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Creazione dei biglietti augurali per la CL</w:t>
            </w:r>
          </w:p>
        </w:tc>
      </w:tr>
      <w:tr w:rsidR="00EF59AD">
        <w:trPr>
          <w:trHeight w:val="720"/>
        </w:trPr>
        <w:tc>
          <w:tcPr>
            <w:tcW w:w="2665"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Settimana del bambino</w:t>
            </w:r>
          </w:p>
        </w:tc>
        <w:tc>
          <w:tcPr>
            <w:tcW w:w="1957"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ottobre</w:t>
            </w:r>
          </w:p>
        </w:tc>
        <w:tc>
          <w:tcPr>
            <w:tcW w:w="5573"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Incontri con l’asilo</w:t>
            </w:r>
          </w:p>
        </w:tc>
      </w:tr>
      <w:tr w:rsidR="00EF59AD">
        <w:trPr>
          <w:trHeight w:val="720"/>
        </w:trPr>
        <w:tc>
          <w:tcPr>
            <w:tcW w:w="2665"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Spettacolo di Natale</w:t>
            </w:r>
          </w:p>
        </w:tc>
        <w:tc>
          <w:tcPr>
            <w:tcW w:w="195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dicembre</w:t>
            </w:r>
          </w:p>
        </w:tc>
        <w:tc>
          <w:tcPr>
            <w:tcW w:w="5573"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Spettacolo in collaborazione con la CI e il Giardino d’Infanzia Delfino Blu Bertocchi</w:t>
            </w:r>
          </w:p>
        </w:tc>
      </w:tr>
      <w:tr w:rsidR="00EF59AD">
        <w:trPr>
          <w:trHeight w:val="940"/>
        </w:trPr>
        <w:tc>
          <w:tcPr>
            <w:tcW w:w="2665"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Spettacolo teatrale</w:t>
            </w:r>
          </w:p>
        </w:tc>
        <w:tc>
          <w:tcPr>
            <w:tcW w:w="195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Da definire</w:t>
            </w:r>
          </w:p>
        </w:tc>
        <w:tc>
          <w:tcPr>
            <w:tcW w:w="5573"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Visione di uno spettacolo teatrale finanziato dalla CI</w:t>
            </w:r>
          </w:p>
          <w:p w:rsidR="00EF59AD" w:rsidRDefault="00EF59AD">
            <w:pPr>
              <w:widowControl/>
              <w:pBdr>
                <w:top w:val="nil"/>
                <w:left w:val="nil"/>
                <w:bottom w:val="nil"/>
                <w:right w:val="nil"/>
                <w:between w:val="nil"/>
              </w:pBdr>
              <w:jc w:val="center"/>
              <w:rPr>
                <w:rFonts w:ascii="Calibri" w:eastAsia="Calibri" w:hAnsi="Calibri" w:cs="Calibri"/>
                <w:color w:val="000000"/>
              </w:rPr>
            </w:pPr>
          </w:p>
        </w:tc>
      </w:tr>
      <w:tr w:rsidR="00EF59AD">
        <w:trPr>
          <w:trHeight w:val="940"/>
        </w:trPr>
        <w:tc>
          <w:tcPr>
            <w:tcW w:w="2665"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Giornata delle porte aperte</w:t>
            </w:r>
          </w:p>
        </w:tc>
        <w:tc>
          <w:tcPr>
            <w:tcW w:w="1957"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gennaio</w:t>
            </w:r>
          </w:p>
        </w:tc>
        <w:tc>
          <w:tcPr>
            <w:tcW w:w="5573"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Presentazione delle attività scolastiche ai bambini prescolari</w:t>
            </w:r>
          </w:p>
        </w:tc>
      </w:tr>
      <w:tr w:rsidR="00EF59AD">
        <w:trPr>
          <w:trHeight w:val="940"/>
        </w:trPr>
        <w:tc>
          <w:tcPr>
            <w:tcW w:w="2665"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Spettacolo di fine anno scolastico</w:t>
            </w:r>
          </w:p>
        </w:tc>
        <w:tc>
          <w:tcPr>
            <w:tcW w:w="195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Fine maggio, inizio giugno</w:t>
            </w:r>
          </w:p>
        </w:tc>
        <w:tc>
          <w:tcPr>
            <w:tcW w:w="5573"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Spettacolo di fine anno scolastico in collaborazione con</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 la CI e il Giardino d’Infanzia Delfino Blu Bertocchi</w:t>
            </w:r>
          </w:p>
        </w:tc>
      </w:tr>
    </w:tbl>
    <w:p w:rsidR="00EF59AD" w:rsidRDefault="00EF59AD">
      <w:pPr>
        <w:widowControl/>
        <w:pBdr>
          <w:top w:val="nil"/>
          <w:left w:val="nil"/>
          <w:bottom w:val="nil"/>
          <w:right w:val="nil"/>
          <w:between w:val="nil"/>
        </w:pBdr>
        <w:spacing w:line="240" w:lineRule="auto"/>
        <w:rPr>
          <w:rFonts w:ascii="Calibri" w:eastAsia="Calibri" w:hAnsi="Calibri" w:cs="Calibri"/>
        </w:rPr>
      </w:pPr>
    </w:p>
    <w:p w:rsidR="00EF59AD" w:rsidRDefault="002D1DC0">
      <w:pPr>
        <w:widowControl/>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 xml:space="preserve"> Programma di collaborazione tra la scuola e l’asilo di Crevatini, la CI e la CL e circondario</w:t>
      </w:r>
    </w:p>
    <w:p w:rsidR="00EF59AD" w:rsidRDefault="00EF59AD">
      <w:pPr>
        <w:widowControl/>
        <w:pBdr>
          <w:top w:val="nil"/>
          <w:left w:val="nil"/>
          <w:bottom w:val="nil"/>
          <w:right w:val="nil"/>
          <w:between w:val="nil"/>
        </w:pBdr>
        <w:spacing w:line="240" w:lineRule="auto"/>
        <w:rPr>
          <w:rFonts w:ascii="Calibri" w:eastAsia="Calibri" w:hAnsi="Calibri" w:cs="Calibri"/>
          <w:color w:val="ED7D31"/>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tbl>
      <w:tblPr>
        <w:tblStyle w:val="afffff1"/>
        <w:tblW w:w="10195" w:type="dxa"/>
        <w:tblInd w:w="-108" w:type="dxa"/>
        <w:tblLayout w:type="fixed"/>
        <w:tblLook w:val="0000" w:firstRow="0" w:lastRow="0" w:firstColumn="0" w:lastColumn="0" w:noHBand="0" w:noVBand="0"/>
      </w:tblPr>
      <w:tblGrid>
        <w:gridCol w:w="2665"/>
        <w:gridCol w:w="1957"/>
        <w:gridCol w:w="5573"/>
      </w:tblGrid>
      <w:tr w:rsidR="00EF59AD">
        <w:trPr>
          <w:trHeight w:val="660"/>
        </w:trPr>
        <w:tc>
          <w:tcPr>
            <w:tcW w:w="2665"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MANIFESTAZIONE/</w:t>
            </w:r>
          </w:p>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CAMPO</w:t>
            </w:r>
          </w:p>
        </w:tc>
        <w:tc>
          <w:tcPr>
            <w:tcW w:w="195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PERIODO</w:t>
            </w:r>
          </w:p>
        </w:tc>
        <w:tc>
          <w:tcPr>
            <w:tcW w:w="5573"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DESCRIZIONE DELL’ATTIVITÀ</w:t>
            </w:r>
          </w:p>
        </w:tc>
      </w:tr>
      <w:tr w:rsidR="00EF59AD">
        <w:trPr>
          <w:trHeight w:val="860"/>
        </w:trPr>
        <w:tc>
          <w:tcPr>
            <w:tcW w:w="2665"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Pubblicazione della CI</w:t>
            </w:r>
          </w:p>
        </w:tc>
        <w:tc>
          <w:tcPr>
            <w:tcW w:w="1957"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Tutto l’anno</w:t>
            </w:r>
          </w:p>
        </w:tc>
        <w:tc>
          <w:tcPr>
            <w:tcW w:w="5573"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Articoli per il giornalino della CI</w:t>
            </w:r>
          </w:p>
        </w:tc>
      </w:tr>
      <w:tr w:rsidR="00EF59AD">
        <w:trPr>
          <w:trHeight w:val="720"/>
        </w:trPr>
        <w:tc>
          <w:tcPr>
            <w:tcW w:w="2665"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Gruppo letterario della CI</w:t>
            </w:r>
          </w:p>
        </w:tc>
        <w:tc>
          <w:tcPr>
            <w:tcW w:w="195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Da ottobre a maggio</w:t>
            </w:r>
          </w:p>
        </w:tc>
        <w:tc>
          <w:tcPr>
            <w:tcW w:w="5573"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Ricerche e conoscenza di personalità importanti che hanno contribuito allo sviluppo della scuola.</w:t>
            </w:r>
          </w:p>
        </w:tc>
      </w:tr>
      <w:tr w:rsidR="00EF59AD">
        <w:trPr>
          <w:trHeight w:val="720"/>
        </w:trPr>
        <w:tc>
          <w:tcPr>
            <w:tcW w:w="2665"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Conferenze tematiche</w:t>
            </w:r>
          </w:p>
        </w:tc>
        <w:tc>
          <w:tcPr>
            <w:tcW w:w="1957"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Febbraio</w:t>
            </w:r>
          </w:p>
        </w:tc>
        <w:tc>
          <w:tcPr>
            <w:tcW w:w="5573"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Conferenze per genitori e docenti.</w:t>
            </w:r>
          </w:p>
        </w:tc>
      </w:tr>
      <w:tr w:rsidR="00EF59AD">
        <w:trPr>
          <w:trHeight w:val="880"/>
        </w:trPr>
        <w:tc>
          <w:tcPr>
            <w:tcW w:w="2665"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Spettacolo di Natale</w:t>
            </w:r>
          </w:p>
        </w:tc>
        <w:tc>
          <w:tcPr>
            <w:tcW w:w="195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Dicembre</w:t>
            </w:r>
          </w:p>
        </w:tc>
        <w:tc>
          <w:tcPr>
            <w:tcW w:w="5573"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Spettacolo in collaborazione con il giardino d’infanzia Delfino Blu di Crevatini e Ancarano, la CI di Crevatini e la CI di Ancarano e la CL di Crevatini</w:t>
            </w:r>
          </w:p>
        </w:tc>
      </w:tr>
      <w:tr w:rsidR="00EF59AD">
        <w:trPr>
          <w:trHeight w:val="720"/>
        </w:trPr>
        <w:tc>
          <w:tcPr>
            <w:tcW w:w="2665"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lastRenderedPageBreak/>
              <w:t>Spettacolo di fine anno scolastico</w:t>
            </w:r>
          </w:p>
        </w:tc>
        <w:tc>
          <w:tcPr>
            <w:tcW w:w="1957"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Fine maggio/giugno</w:t>
            </w:r>
          </w:p>
        </w:tc>
        <w:tc>
          <w:tcPr>
            <w:tcW w:w="5573"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Spettacolo in collaborazione con il giardino d’infanzia Delfino Blu sezione di Crevatini e sezione di Ancarano, la CI di Crevatini e la CI di Ancarano e la CL di Crevatini</w:t>
            </w:r>
          </w:p>
        </w:tc>
      </w:tr>
      <w:tr w:rsidR="00EF59AD">
        <w:trPr>
          <w:trHeight w:val="720"/>
        </w:trPr>
        <w:tc>
          <w:tcPr>
            <w:tcW w:w="2665"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Giornata delle porte aperte</w:t>
            </w:r>
          </w:p>
        </w:tc>
        <w:tc>
          <w:tcPr>
            <w:tcW w:w="195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Gennaio</w:t>
            </w:r>
          </w:p>
        </w:tc>
        <w:tc>
          <w:tcPr>
            <w:tcW w:w="5573"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Presentazione della scuola e delle attività scolastiche ai genitori dei futuri alunni della prima classe.</w:t>
            </w:r>
          </w:p>
        </w:tc>
      </w:tr>
      <w:tr w:rsidR="00EF59AD">
        <w:trPr>
          <w:trHeight w:val="940"/>
        </w:trPr>
        <w:tc>
          <w:tcPr>
            <w:tcW w:w="2665"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Laboratori</w:t>
            </w:r>
          </w:p>
        </w:tc>
        <w:tc>
          <w:tcPr>
            <w:tcW w:w="1957"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Tutto l’anno</w:t>
            </w:r>
          </w:p>
        </w:tc>
        <w:tc>
          <w:tcPr>
            <w:tcW w:w="5573" w:type="dxa"/>
            <w:tcBorders>
              <w:top w:val="single" w:sz="4" w:space="0" w:color="000001"/>
              <w:left w:val="single" w:sz="4" w:space="0" w:color="7F7F7F"/>
              <w:bottom w:val="single" w:sz="4" w:space="0" w:color="000001"/>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Laboratori che i nostri alunni avranno modo di svolgere con i bambini </w:t>
            </w:r>
            <w:r>
              <w:rPr>
                <w:rFonts w:ascii="Calibri" w:eastAsia="Calibri" w:hAnsi="Calibri" w:cs="Calibri"/>
              </w:rPr>
              <w:t>pre scolari</w:t>
            </w:r>
            <w:r>
              <w:rPr>
                <w:rFonts w:ascii="Calibri" w:eastAsia="Calibri" w:hAnsi="Calibri" w:cs="Calibri"/>
                <w:color w:val="000000"/>
              </w:rPr>
              <w:t xml:space="preserve"> che frequentano il Giardino d’infanzia Delfino Blu e con gli alunni delle prime cinque classi della scuola Aleš Bebler</w:t>
            </w:r>
          </w:p>
        </w:tc>
      </w:tr>
      <w:tr w:rsidR="00EF59AD">
        <w:trPr>
          <w:trHeight w:val="940"/>
        </w:trPr>
        <w:tc>
          <w:tcPr>
            <w:tcW w:w="2665"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Progetti e attività</w:t>
            </w:r>
          </w:p>
          <w:p w:rsidR="00EF59AD" w:rsidRDefault="00EF59AD">
            <w:pPr>
              <w:widowControl/>
              <w:pBdr>
                <w:top w:val="nil"/>
                <w:left w:val="nil"/>
                <w:bottom w:val="nil"/>
                <w:right w:val="nil"/>
                <w:between w:val="nil"/>
              </w:pBdr>
              <w:jc w:val="center"/>
              <w:rPr>
                <w:rFonts w:ascii="Calibri" w:eastAsia="Calibri" w:hAnsi="Calibri" w:cs="Calibri"/>
                <w:color w:val="000000"/>
              </w:rPr>
            </w:pPr>
          </w:p>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1957"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Tutto l’anno</w:t>
            </w:r>
          </w:p>
          <w:p w:rsidR="00EF59AD" w:rsidRDefault="00EF59AD">
            <w:pPr>
              <w:widowControl/>
              <w:pBdr>
                <w:top w:val="nil"/>
                <w:left w:val="nil"/>
                <w:bottom w:val="nil"/>
                <w:right w:val="nil"/>
                <w:between w:val="nil"/>
              </w:pBdr>
              <w:jc w:val="center"/>
              <w:rPr>
                <w:rFonts w:ascii="Calibri" w:eastAsia="Calibri" w:hAnsi="Calibri" w:cs="Calibri"/>
                <w:color w:val="000000"/>
              </w:rPr>
            </w:pPr>
          </w:p>
          <w:p w:rsidR="00EF59AD" w:rsidRDefault="00EF59AD">
            <w:pPr>
              <w:widowControl/>
              <w:pBdr>
                <w:top w:val="nil"/>
                <w:left w:val="nil"/>
                <w:bottom w:val="nil"/>
                <w:right w:val="nil"/>
                <w:between w:val="nil"/>
              </w:pBdr>
              <w:jc w:val="center"/>
              <w:rPr>
                <w:rFonts w:ascii="Calibri" w:eastAsia="Calibri" w:hAnsi="Calibri" w:cs="Calibri"/>
                <w:color w:val="000000"/>
              </w:rPr>
            </w:pPr>
          </w:p>
        </w:tc>
        <w:tc>
          <w:tcPr>
            <w:tcW w:w="5573" w:type="dxa"/>
            <w:tcBorders>
              <w:top w:val="single" w:sz="4" w:space="0" w:color="7F7F7F"/>
              <w:left w:val="single" w:sz="4" w:space="0" w:color="7F7F7F"/>
              <w:bottom w:val="single" w:sz="4" w:space="0" w:color="7F7F7F"/>
              <w:right w:val="single" w:sz="4" w:space="0" w:color="7F7F7F"/>
            </w:tcBorders>
            <w:shd w:val="clear" w:color="auto" w:fill="FFFFFF"/>
            <w:tcMar>
              <w:top w:w="0" w:type="dxa"/>
              <w:left w:w="108" w:type="dxa"/>
              <w:bottom w:w="0" w:type="dxa"/>
              <w:right w:w="108" w:type="dxa"/>
            </w:tcMar>
          </w:tcPr>
          <w:p w:rsidR="00EF59AD" w:rsidRDefault="002D1DC0">
            <w:pPr>
              <w:widowControl/>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Attività che gli alunni faranno in collaborazione con gli alunni della scuola Aleš Bebler</w:t>
            </w:r>
          </w:p>
          <w:p w:rsidR="00EF59AD" w:rsidRDefault="00EF59AD">
            <w:pPr>
              <w:widowControl/>
              <w:pBdr>
                <w:top w:val="nil"/>
                <w:left w:val="nil"/>
                <w:bottom w:val="nil"/>
                <w:right w:val="nil"/>
                <w:between w:val="nil"/>
              </w:pBdr>
              <w:jc w:val="center"/>
              <w:rPr>
                <w:rFonts w:ascii="Calibri" w:eastAsia="Calibri" w:hAnsi="Calibri" w:cs="Calibri"/>
                <w:color w:val="000000"/>
              </w:rPr>
            </w:pPr>
          </w:p>
        </w:tc>
      </w:tr>
    </w:tbl>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jc w:val="both"/>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rPr>
          <w:rFonts w:ascii="Calibri" w:eastAsia="Calibri" w:hAnsi="Calibri" w:cs="Calibri"/>
          <w:b/>
          <w:color w:val="ED7D31"/>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br w:type="page"/>
      </w:r>
    </w:p>
    <w:p w:rsidR="00EF59AD" w:rsidRDefault="002D1DC0">
      <w:pPr>
        <w:widowControl/>
        <w:pBdr>
          <w:top w:val="nil"/>
          <w:left w:val="nil"/>
          <w:bottom w:val="nil"/>
          <w:right w:val="nil"/>
          <w:between w:val="nil"/>
        </w:pBdr>
        <w:spacing w:line="240" w:lineRule="auto"/>
        <w:jc w:val="both"/>
        <w:rPr>
          <w:rFonts w:ascii="Calibri" w:eastAsia="Calibri" w:hAnsi="Calibri" w:cs="Calibri"/>
          <w:color w:val="4A86E8"/>
        </w:rPr>
      </w:pPr>
      <w:r>
        <w:rPr>
          <w:rFonts w:ascii="Calibri" w:eastAsia="Calibri" w:hAnsi="Calibri" w:cs="Calibri"/>
          <w:b/>
          <w:color w:val="4A86E8"/>
        </w:rPr>
        <w:lastRenderedPageBreak/>
        <w:t xml:space="preserve"> REALIZZAZIONE DEL PIANO DELL’OFFERTA FORMATIVA</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Il preside è respon</w:t>
      </w:r>
      <w:r w:rsidR="008B7E78">
        <w:rPr>
          <w:rFonts w:ascii="Calibri" w:eastAsia="Calibri" w:hAnsi="Calibri" w:cs="Calibri"/>
          <w:color w:val="000000"/>
        </w:rPr>
        <w:t>sabile della realizzazione del Piano dell’Offerta F</w:t>
      </w:r>
      <w:r>
        <w:rPr>
          <w:rFonts w:ascii="Calibri" w:eastAsia="Calibri" w:hAnsi="Calibri" w:cs="Calibri"/>
          <w:color w:val="000000"/>
        </w:rPr>
        <w:t xml:space="preserve">ormativa della scuola. Alla fine dell’anno scolastico il preside ne risponde al Consiglio </w:t>
      </w:r>
      <w:r w:rsidR="003B264E">
        <w:rPr>
          <w:rFonts w:ascii="Calibri" w:eastAsia="Calibri" w:hAnsi="Calibri" w:cs="Calibri"/>
          <w:color w:val="000000"/>
        </w:rPr>
        <w:t xml:space="preserve">d’Istituto </w:t>
      </w:r>
      <w:r>
        <w:rPr>
          <w:rFonts w:ascii="Calibri" w:eastAsia="Calibri" w:hAnsi="Calibri" w:cs="Calibri"/>
          <w:color w:val="000000"/>
        </w:rPr>
        <w:t>presentando l’analisi della realizzazione dello stesso.</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b/>
          <w:color w:val="4A86E8"/>
        </w:rPr>
      </w:pPr>
    </w:p>
    <w:p w:rsidR="00EF59AD" w:rsidRDefault="002D1DC0">
      <w:pPr>
        <w:widowControl/>
        <w:pBdr>
          <w:top w:val="nil"/>
          <w:left w:val="nil"/>
          <w:bottom w:val="nil"/>
          <w:right w:val="nil"/>
          <w:between w:val="nil"/>
        </w:pBdr>
        <w:spacing w:line="240" w:lineRule="auto"/>
        <w:rPr>
          <w:rFonts w:ascii="Calibri" w:eastAsia="Calibri" w:hAnsi="Calibri" w:cs="Calibri"/>
          <w:b/>
          <w:color w:val="4A86E8"/>
        </w:rPr>
      </w:pPr>
      <w:r>
        <w:rPr>
          <w:rFonts w:ascii="Calibri" w:eastAsia="Calibri" w:hAnsi="Calibri" w:cs="Calibri"/>
          <w:b/>
          <w:color w:val="4A86E8"/>
        </w:rPr>
        <w:t>APPROVAZIONE</w:t>
      </w:r>
    </w:p>
    <w:p w:rsidR="006B3C3C" w:rsidRDefault="006B3C3C">
      <w:pPr>
        <w:widowControl/>
        <w:pBdr>
          <w:top w:val="nil"/>
          <w:left w:val="nil"/>
          <w:bottom w:val="nil"/>
          <w:right w:val="nil"/>
          <w:between w:val="nil"/>
        </w:pBdr>
        <w:spacing w:line="240" w:lineRule="auto"/>
        <w:rPr>
          <w:rFonts w:ascii="Calibri" w:eastAsia="Calibri" w:hAnsi="Calibri" w:cs="Calibri"/>
          <w:b/>
          <w:color w:val="4A86E8"/>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Il Piano dell’Offerta formativa è stato approvato dal collegio docenti in data: </w:t>
      </w:r>
      <w:r w:rsidR="003B264E">
        <w:rPr>
          <w:rFonts w:ascii="Calibri" w:eastAsia="Calibri" w:hAnsi="Calibri" w:cs="Calibri"/>
          <w:color w:val="000000"/>
        </w:rPr>
        <w:t>21 settembre 2021</w:t>
      </w: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La preside</w:t>
      </w: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Helena Maglica</w:t>
      </w:r>
      <w:r w:rsidR="003B264E">
        <w:rPr>
          <w:rFonts w:ascii="Calibri" w:eastAsia="Calibri" w:hAnsi="Calibri" w:cs="Calibri"/>
          <w:color w:val="000000"/>
        </w:rPr>
        <w:t xml:space="preserve"> </w:t>
      </w: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4A86E8"/>
        </w:rPr>
      </w:pPr>
    </w:p>
    <w:p w:rsidR="008B7E78" w:rsidRDefault="008B7E78">
      <w:pPr>
        <w:widowControl/>
        <w:pBdr>
          <w:top w:val="nil"/>
          <w:left w:val="nil"/>
          <w:bottom w:val="nil"/>
          <w:right w:val="nil"/>
          <w:between w:val="nil"/>
        </w:pBdr>
        <w:spacing w:line="240" w:lineRule="auto"/>
        <w:rPr>
          <w:rFonts w:ascii="Calibri" w:eastAsia="Calibri" w:hAnsi="Calibri" w:cs="Calibri"/>
          <w:color w:val="000000"/>
        </w:rPr>
      </w:pPr>
    </w:p>
    <w:p w:rsidR="008B7E78" w:rsidRDefault="008B7E78">
      <w:pPr>
        <w:widowControl/>
        <w:pBdr>
          <w:top w:val="nil"/>
          <w:left w:val="nil"/>
          <w:bottom w:val="nil"/>
          <w:right w:val="nil"/>
          <w:between w:val="nil"/>
        </w:pBdr>
        <w:spacing w:line="240" w:lineRule="auto"/>
        <w:rPr>
          <w:rFonts w:ascii="Calibri" w:eastAsia="Calibri" w:hAnsi="Calibri" w:cs="Calibri"/>
          <w:color w:val="000000"/>
        </w:rPr>
      </w:pPr>
    </w:p>
    <w:p w:rsidR="00EF59AD" w:rsidRDefault="009611CA">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Il Piano dell’Offerta formativa </w:t>
      </w:r>
      <w:r w:rsidR="002D1DC0">
        <w:rPr>
          <w:rFonts w:ascii="Calibri" w:eastAsia="Calibri" w:hAnsi="Calibri" w:cs="Calibri"/>
          <w:color w:val="000000"/>
        </w:rPr>
        <w:t xml:space="preserve">è stato approvato dal Consiglio </w:t>
      </w:r>
      <w:r w:rsidR="00B519D2">
        <w:rPr>
          <w:rFonts w:ascii="Calibri" w:eastAsia="Calibri" w:hAnsi="Calibri" w:cs="Calibri"/>
        </w:rPr>
        <w:t>d’Istituto</w:t>
      </w:r>
      <w:r w:rsidR="002D1DC0">
        <w:rPr>
          <w:rFonts w:ascii="Calibri" w:eastAsia="Calibri" w:hAnsi="Calibri" w:cs="Calibri"/>
          <w:color w:val="000000"/>
        </w:rPr>
        <w:t xml:space="preserve"> in data:</w:t>
      </w:r>
      <w:r w:rsidR="00ED05DE">
        <w:rPr>
          <w:rFonts w:ascii="Calibri" w:eastAsia="Calibri" w:hAnsi="Calibri" w:cs="Calibri"/>
          <w:color w:val="000000"/>
        </w:rPr>
        <w:t xml:space="preserve"> 30 settembre 2021</w:t>
      </w:r>
    </w:p>
    <w:p w:rsidR="008B7E78" w:rsidRDefault="008B7E78">
      <w:pPr>
        <w:widowControl/>
        <w:pBdr>
          <w:top w:val="nil"/>
          <w:left w:val="nil"/>
          <w:bottom w:val="nil"/>
          <w:right w:val="nil"/>
          <w:between w:val="nil"/>
        </w:pBdr>
        <w:spacing w:line="240" w:lineRule="auto"/>
        <w:rPr>
          <w:rFonts w:ascii="Calibri" w:eastAsia="Calibri" w:hAnsi="Calibri" w:cs="Calibri"/>
          <w:color w:val="000000"/>
        </w:rPr>
      </w:pPr>
    </w:p>
    <w:p w:rsidR="00EF59AD" w:rsidRDefault="00ED05DE">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La </w:t>
      </w:r>
      <w:r w:rsidR="002D1DC0">
        <w:rPr>
          <w:rFonts w:ascii="Calibri" w:eastAsia="Calibri" w:hAnsi="Calibri" w:cs="Calibri"/>
          <w:color w:val="000000"/>
        </w:rPr>
        <w:t xml:space="preserve">presidente del Consiglio </w:t>
      </w:r>
      <w:r w:rsidR="002D1DC0">
        <w:rPr>
          <w:rFonts w:ascii="Calibri" w:eastAsia="Calibri" w:hAnsi="Calibri" w:cs="Calibri"/>
        </w:rPr>
        <w:t>d’</w:t>
      </w:r>
      <w:r w:rsidR="002D1DC0">
        <w:rPr>
          <w:rFonts w:ascii="Calibri" w:eastAsia="Calibri" w:hAnsi="Calibri" w:cs="Calibri"/>
          <w:color w:val="000000"/>
        </w:rPr>
        <w:t>Istituto</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2D1DC0">
      <w:pPr>
        <w:widowControl/>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Pamela Vincoletto</w:t>
      </w: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C11DAC">
      <w:pPr>
        <w:widowControl/>
        <w:pBdr>
          <w:top w:val="nil"/>
          <w:left w:val="nil"/>
          <w:bottom w:val="nil"/>
          <w:right w:val="nil"/>
          <w:between w:val="nil"/>
        </w:pBdr>
        <w:spacing w:line="240" w:lineRule="auto"/>
        <w:rPr>
          <w:rFonts w:ascii="Calibri" w:eastAsia="Calibri" w:hAnsi="Calibri" w:cs="Calibri"/>
          <w:color w:val="000000"/>
        </w:rPr>
      </w:pPr>
      <w:r>
        <w:rPr>
          <w:rFonts w:cs="Helvetica"/>
          <w:noProof/>
          <w:color w:val="1E1E1E"/>
          <w:lang w:val="sl-SI"/>
        </w:rPr>
        <w:lastRenderedPageBreak/>
        <w:drawing>
          <wp:inline distT="0" distB="0" distL="0" distR="0" wp14:anchorId="19E7B036" wp14:editId="685FD16B">
            <wp:extent cx="5733415" cy="1076325"/>
            <wp:effectExtent l="0" t="0" r="63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1076325"/>
                    </a:xfrm>
                    <a:prstGeom prst="rect">
                      <a:avLst/>
                    </a:prstGeom>
                    <a:noFill/>
                  </pic:spPr>
                </pic:pic>
              </a:graphicData>
            </a:graphic>
          </wp:inline>
        </w:drawing>
      </w: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6B3C3C" w:rsidRDefault="006B3C3C">
      <w:pPr>
        <w:widowControl/>
        <w:pBdr>
          <w:top w:val="nil"/>
          <w:left w:val="nil"/>
          <w:bottom w:val="nil"/>
          <w:right w:val="nil"/>
          <w:between w:val="nil"/>
        </w:pBdr>
        <w:spacing w:line="240" w:lineRule="auto"/>
        <w:rPr>
          <w:rFonts w:ascii="Calibri" w:eastAsia="Calibri" w:hAnsi="Calibri" w:cs="Calibri"/>
          <w:color w:val="000000"/>
        </w:rPr>
      </w:pPr>
    </w:p>
    <w:p w:rsidR="00EF59AD" w:rsidRDefault="00EF59AD">
      <w:pPr>
        <w:jc w:val="both"/>
        <w:rPr>
          <w:rFonts w:ascii="Calibri" w:eastAsia="Calibri" w:hAnsi="Calibri" w:cs="Calibri"/>
        </w:rPr>
      </w:pPr>
    </w:p>
    <w:p w:rsidR="006B3C3C" w:rsidRDefault="006B3C3C">
      <w:pPr>
        <w:jc w:val="both"/>
        <w:rPr>
          <w:rFonts w:ascii="Calibri" w:eastAsia="Calibri" w:hAnsi="Calibri" w:cs="Calibri"/>
        </w:rPr>
      </w:pPr>
    </w:p>
    <w:p w:rsidR="006B3C3C" w:rsidRDefault="006B3C3C" w:rsidP="006B3C3C">
      <w:pPr>
        <w:jc w:val="center"/>
        <w:rPr>
          <w:rFonts w:cstheme="minorHAnsi"/>
          <w:b/>
          <w:sz w:val="40"/>
          <w:szCs w:val="24"/>
        </w:rPr>
      </w:pPr>
    </w:p>
    <w:p w:rsidR="006B3C3C" w:rsidRDefault="006B3C3C" w:rsidP="006B3C3C">
      <w:pPr>
        <w:jc w:val="center"/>
        <w:rPr>
          <w:rFonts w:cstheme="minorHAnsi"/>
          <w:b/>
          <w:sz w:val="40"/>
          <w:szCs w:val="24"/>
        </w:rPr>
      </w:pPr>
    </w:p>
    <w:p w:rsidR="006B3C3C" w:rsidRDefault="006B3C3C" w:rsidP="006B3C3C">
      <w:pPr>
        <w:jc w:val="center"/>
        <w:rPr>
          <w:rFonts w:cstheme="minorHAnsi"/>
          <w:b/>
          <w:sz w:val="40"/>
          <w:szCs w:val="24"/>
        </w:rPr>
      </w:pPr>
    </w:p>
    <w:p w:rsidR="006B3C3C" w:rsidRDefault="006B3C3C" w:rsidP="006B3C3C">
      <w:pPr>
        <w:jc w:val="center"/>
        <w:rPr>
          <w:rFonts w:cstheme="minorHAnsi"/>
          <w:b/>
          <w:sz w:val="40"/>
          <w:szCs w:val="24"/>
        </w:rPr>
      </w:pPr>
    </w:p>
    <w:p w:rsidR="006B3C3C" w:rsidRDefault="006B3C3C" w:rsidP="006B3C3C">
      <w:pPr>
        <w:jc w:val="center"/>
        <w:rPr>
          <w:rFonts w:cstheme="minorHAnsi"/>
          <w:b/>
          <w:sz w:val="40"/>
          <w:szCs w:val="24"/>
        </w:rPr>
      </w:pPr>
    </w:p>
    <w:p w:rsidR="006B3C3C" w:rsidRDefault="006B3C3C" w:rsidP="006B3C3C">
      <w:pPr>
        <w:jc w:val="center"/>
        <w:rPr>
          <w:rFonts w:cstheme="minorHAnsi"/>
          <w:b/>
          <w:sz w:val="40"/>
          <w:szCs w:val="24"/>
        </w:rPr>
      </w:pPr>
    </w:p>
    <w:p w:rsidR="006B3C3C" w:rsidRDefault="006B3C3C" w:rsidP="006B3C3C">
      <w:pPr>
        <w:jc w:val="center"/>
        <w:rPr>
          <w:rFonts w:cstheme="minorHAnsi"/>
          <w:b/>
          <w:sz w:val="40"/>
          <w:szCs w:val="24"/>
        </w:rPr>
      </w:pPr>
    </w:p>
    <w:p w:rsidR="006B3C3C" w:rsidRPr="00C11DAC" w:rsidRDefault="006B3C3C" w:rsidP="006B3C3C">
      <w:pPr>
        <w:jc w:val="center"/>
        <w:rPr>
          <w:rFonts w:asciiTheme="majorHAnsi" w:hAnsiTheme="majorHAnsi" w:cstheme="majorHAnsi"/>
          <w:b/>
          <w:sz w:val="24"/>
          <w:szCs w:val="24"/>
        </w:rPr>
      </w:pPr>
      <w:r w:rsidRPr="00C11DAC">
        <w:rPr>
          <w:rFonts w:asciiTheme="majorHAnsi" w:hAnsiTheme="majorHAnsi" w:cstheme="majorHAnsi"/>
          <w:b/>
          <w:sz w:val="24"/>
          <w:szCs w:val="24"/>
        </w:rPr>
        <w:t>PROTOCOLLO -  MISURE DI SICUREZZA NEL PERIODO DI EPIDEMIA COVID -19</w:t>
      </w: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r w:rsidRPr="00C11DAC">
        <w:rPr>
          <w:rFonts w:asciiTheme="majorHAnsi" w:hAnsiTheme="majorHAnsi" w:cstheme="majorHAnsi"/>
          <w:b/>
          <w:sz w:val="24"/>
          <w:szCs w:val="24"/>
        </w:rPr>
        <w:t>(Allegato al Piano dell’Offerta Formativa 2021/2022)</w:t>
      </w: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r w:rsidRPr="00C11DAC">
        <w:rPr>
          <w:rFonts w:asciiTheme="majorHAnsi" w:hAnsiTheme="majorHAnsi" w:cstheme="majorHAnsi"/>
          <w:b/>
          <w:sz w:val="24"/>
          <w:szCs w:val="24"/>
        </w:rPr>
        <w:t>Settembre, 2021</w:t>
      </w: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jc w:val="center"/>
        <w:rPr>
          <w:rFonts w:asciiTheme="majorHAnsi" w:hAnsiTheme="majorHAnsi" w:cstheme="majorHAnsi"/>
          <w:b/>
          <w:sz w:val="24"/>
          <w:szCs w:val="24"/>
        </w:rPr>
      </w:pPr>
    </w:p>
    <w:p w:rsidR="006B3C3C" w:rsidRPr="00C11DAC" w:rsidRDefault="006B3C3C" w:rsidP="006B3C3C">
      <w:pPr>
        <w:rPr>
          <w:rFonts w:asciiTheme="majorHAnsi" w:hAnsiTheme="majorHAnsi" w:cstheme="majorHAnsi"/>
          <w:b/>
          <w:sz w:val="24"/>
          <w:szCs w:val="24"/>
        </w:rPr>
      </w:pPr>
    </w:p>
    <w:p w:rsidR="00C11DAC" w:rsidRDefault="00C11DAC" w:rsidP="009611CA">
      <w:pPr>
        <w:jc w:val="both"/>
        <w:rPr>
          <w:rFonts w:asciiTheme="majorHAnsi" w:hAnsiTheme="majorHAnsi" w:cstheme="majorHAnsi"/>
          <w:b/>
          <w:sz w:val="24"/>
          <w:szCs w:val="24"/>
        </w:rPr>
      </w:pPr>
    </w:p>
    <w:p w:rsidR="009611CA" w:rsidRPr="00C11DAC" w:rsidRDefault="006B3C3C" w:rsidP="009611CA">
      <w:pPr>
        <w:jc w:val="both"/>
        <w:rPr>
          <w:rFonts w:asciiTheme="majorHAnsi" w:hAnsiTheme="majorHAnsi" w:cstheme="majorHAnsi"/>
          <w:b/>
          <w:sz w:val="24"/>
          <w:szCs w:val="24"/>
        </w:rPr>
      </w:pPr>
      <w:r w:rsidRPr="00C11DAC">
        <w:rPr>
          <w:rFonts w:asciiTheme="majorHAnsi" w:hAnsiTheme="majorHAnsi" w:cstheme="majorHAnsi"/>
          <w:b/>
          <w:sz w:val="24"/>
          <w:szCs w:val="24"/>
        </w:rPr>
        <w:lastRenderedPageBreak/>
        <w:t>MISURE DI SICUREZZA NEL PERIODO DI EPIDEMIA COVID -19</w:t>
      </w:r>
    </w:p>
    <w:p w:rsidR="009611CA" w:rsidRPr="00C11DAC" w:rsidRDefault="009611CA" w:rsidP="009611CA">
      <w:pPr>
        <w:jc w:val="both"/>
        <w:rPr>
          <w:rFonts w:asciiTheme="majorHAnsi" w:hAnsiTheme="majorHAnsi" w:cstheme="majorHAnsi"/>
          <w:b/>
          <w:sz w:val="24"/>
          <w:szCs w:val="24"/>
        </w:rPr>
      </w:pPr>
    </w:p>
    <w:p w:rsidR="006B3C3C" w:rsidRPr="00C11DAC" w:rsidRDefault="006B3C3C" w:rsidP="009611CA">
      <w:pPr>
        <w:jc w:val="both"/>
        <w:rPr>
          <w:rFonts w:asciiTheme="majorHAnsi" w:hAnsiTheme="majorHAnsi" w:cstheme="majorHAnsi"/>
          <w:b/>
          <w:sz w:val="24"/>
          <w:szCs w:val="24"/>
        </w:rPr>
      </w:pPr>
      <w:r w:rsidRPr="00C11DAC">
        <w:rPr>
          <w:rFonts w:asciiTheme="majorHAnsi" w:hAnsiTheme="majorHAnsi" w:cstheme="majorHAnsi"/>
          <w:sz w:val="24"/>
          <w:szCs w:val="24"/>
        </w:rPr>
        <w:t>Il documento definisce le linee guida per garantire un ambiente di studio e di lavoro sano e sicuro.</w:t>
      </w:r>
    </w:p>
    <w:p w:rsidR="006B3C3C" w:rsidRPr="00C11DAC" w:rsidRDefault="006B3C3C" w:rsidP="006B3C3C">
      <w:pPr>
        <w:jc w:val="both"/>
        <w:rPr>
          <w:rFonts w:asciiTheme="majorHAnsi" w:hAnsiTheme="majorHAnsi" w:cstheme="majorHAnsi"/>
          <w:sz w:val="24"/>
          <w:szCs w:val="24"/>
        </w:rPr>
      </w:pPr>
      <w:r w:rsidRPr="00C11DAC">
        <w:rPr>
          <w:rFonts w:asciiTheme="majorHAnsi" w:hAnsiTheme="majorHAnsi" w:cstheme="majorHAnsi"/>
          <w:sz w:val="24"/>
          <w:szCs w:val="24"/>
        </w:rPr>
        <w:t>Al fine di garantire un processo educativo – istruttivo continuativo e di qualità il Ministero per l’Istruzione, la Scienza e lo Sport in collaborazione con l’Istituto per l’Educazione della RS e l’Istituto Nazionale della Sanità Pubblica (NIJZ)</w:t>
      </w:r>
      <w:r w:rsidR="00C11DAC">
        <w:rPr>
          <w:rFonts w:asciiTheme="majorHAnsi" w:hAnsiTheme="majorHAnsi" w:cstheme="majorHAnsi"/>
          <w:sz w:val="24"/>
          <w:szCs w:val="24"/>
        </w:rPr>
        <w:t>,</w:t>
      </w:r>
      <w:r w:rsidRPr="00C11DAC">
        <w:rPr>
          <w:rFonts w:asciiTheme="majorHAnsi" w:hAnsiTheme="majorHAnsi" w:cstheme="majorHAnsi"/>
          <w:sz w:val="24"/>
          <w:szCs w:val="24"/>
        </w:rPr>
        <w:t xml:space="preserve"> </w:t>
      </w:r>
      <w:r w:rsidR="00C11DAC">
        <w:rPr>
          <w:rFonts w:asciiTheme="majorHAnsi" w:hAnsiTheme="majorHAnsi" w:cstheme="majorHAnsi"/>
          <w:sz w:val="24"/>
          <w:szCs w:val="24"/>
        </w:rPr>
        <w:t>in considerazione del</w:t>
      </w:r>
      <w:r w:rsidRPr="00C11DAC">
        <w:rPr>
          <w:rFonts w:asciiTheme="majorHAnsi" w:hAnsiTheme="majorHAnsi" w:cstheme="majorHAnsi"/>
          <w:sz w:val="24"/>
          <w:szCs w:val="24"/>
        </w:rPr>
        <w:t>la situazione epidemiologica del Paese ha preparato diversi modelli didattici.</w:t>
      </w:r>
    </w:p>
    <w:p w:rsidR="006B3C3C" w:rsidRPr="00C11DAC" w:rsidRDefault="006B3C3C" w:rsidP="006B3C3C">
      <w:pPr>
        <w:jc w:val="both"/>
        <w:rPr>
          <w:rFonts w:asciiTheme="majorHAnsi" w:hAnsiTheme="majorHAnsi" w:cstheme="majorHAnsi"/>
          <w:sz w:val="24"/>
          <w:szCs w:val="24"/>
        </w:rPr>
      </w:pPr>
      <w:r w:rsidRPr="00C11DAC">
        <w:rPr>
          <w:rFonts w:asciiTheme="majorHAnsi" w:hAnsiTheme="majorHAnsi" w:cstheme="majorHAnsi"/>
          <w:sz w:val="24"/>
          <w:szCs w:val="24"/>
        </w:rPr>
        <w:t>Per la realizzazione dei modelli, il gruppo di lavoro ha considerato le leggi che regolano il sistema scolastico sloveno, l’esperienza della didattica a distanza nell’anno scolastico 2020/2021, i risultati di un’indagine sulla DAD realizzata dall’Istituto per l’Educazione della RS</w:t>
      </w:r>
      <w:r w:rsidR="00C11DAC">
        <w:rPr>
          <w:rFonts w:asciiTheme="majorHAnsi" w:hAnsiTheme="majorHAnsi" w:cstheme="majorHAnsi"/>
          <w:sz w:val="24"/>
          <w:szCs w:val="24"/>
        </w:rPr>
        <w:t>,</w:t>
      </w:r>
      <w:r w:rsidRPr="00C11DAC">
        <w:rPr>
          <w:rFonts w:asciiTheme="majorHAnsi" w:hAnsiTheme="majorHAnsi" w:cstheme="majorHAnsi"/>
          <w:sz w:val="24"/>
          <w:szCs w:val="24"/>
        </w:rPr>
        <w:t xml:space="preserve"> la disponibilità dei quadri e degli spazi delle scuole in Slovenia.</w:t>
      </w:r>
    </w:p>
    <w:p w:rsidR="006B3C3C" w:rsidRPr="00C11DAC" w:rsidRDefault="006B3C3C" w:rsidP="006B3C3C">
      <w:pPr>
        <w:jc w:val="both"/>
        <w:rPr>
          <w:rFonts w:asciiTheme="majorHAnsi" w:hAnsiTheme="majorHAnsi" w:cstheme="majorHAnsi"/>
          <w:sz w:val="24"/>
          <w:szCs w:val="24"/>
        </w:rPr>
      </w:pPr>
      <w:r w:rsidRPr="00C11DAC">
        <w:rPr>
          <w:rFonts w:asciiTheme="majorHAnsi" w:hAnsiTheme="majorHAnsi" w:cstheme="majorHAnsi"/>
          <w:sz w:val="24"/>
          <w:szCs w:val="24"/>
        </w:rPr>
        <w:t>I modelli sono progettati in modo tale da poter venir attivati in qualsiasi momento dell’anno scolastico, a seconda della situazione epidemiologica (circolare ministeriale n. 6030-1/2021/68, del 17 agosto 2021).</w:t>
      </w:r>
    </w:p>
    <w:p w:rsidR="006B3C3C" w:rsidRPr="00C11DAC" w:rsidRDefault="006B3C3C" w:rsidP="006B3C3C">
      <w:pPr>
        <w:jc w:val="both"/>
        <w:rPr>
          <w:rFonts w:asciiTheme="majorHAnsi" w:hAnsiTheme="majorHAnsi" w:cstheme="majorHAnsi"/>
          <w:sz w:val="24"/>
          <w:szCs w:val="24"/>
        </w:rPr>
      </w:pPr>
    </w:p>
    <w:tbl>
      <w:tblPr>
        <w:tblStyle w:val="Grigliatabella"/>
        <w:tblW w:w="0" w:type="auto"/>
        <w:tblLook w:val="04A0" w:firstRow="1" w:lastRow="0" w:firstColumn="1" w:lastColumn="0" w:noHBand="0" w:noVBand="1"/>
      </w:tblPr>
      <w:tblGrid>
        <w:gridCol w:w="2265"/>
        <w:gridCol w:w="2265"/>
        <w:gridCol w:w="2266"/>
        <w:gridCol w:w="2266"/>
      </w:tblGrid>
      <w:tr w:rsidR="006B3C3C" w:rsidRPr="00ED05DE" w:rsidTr="006B3C3C">
        <w:tc>
          <w:tcPr>
            <w:tcW w:w="2265" w:type="dxa"/>
          </w:tcPr>
          <w:p w:rsidR="006B3C3C" w:rsidRPr="00ED05DE" w:rsidRDefault="006B3C3C" w:rsidP="006B3C3C">
            <w:pPr>
              <w:jc w:val="both"/>
              <w:rPr>
                <w:rFonts w:asciiTheme="majorHAnsi" w:hAnsiTheme="majorHAnsi" w:cstheme="majorHAnsi"/>
                <w:b/>
                <w:szCs w:val="24"/>
              </w:rPr>
            </w:pPr>
            <w:r w:rsidRPr="00ED05DE">
              <w:rPr>
                <w:rFonts w:asciiTheme="majorHAnsi" w:hAnsiTheme="majorHAnsi" w:cstheme="majorHAnsi"/>
                <w:b/>
                <w:szCs w:val="24"/>
              </w:rPr>
              <w:t xml:space="preserve">MODELLO </w:t>
            </w:r>
          </w:p>
        </w:tc>
        <w:tc>
          <w:tcPr>
            <w:tcW w:w="2265" w:type="dxa"/>
          </w:tcPr>
          <w:p w:rsidR="006B3C3C" w:rsidRPr="00ED05DE" w:rsidRDefault="006B3C3C" w:rsidP="006B3C3C">
            <w:pPr>
              <w:jc w:val="both"/>
              <w:rPr>
                <w:rFonts w:asciiTheme="majorHAnsi" w:hAnsiTheme="majorHAnsi" w:cstheme="majorHAnsi"/>
                <w:b/>
                <w:szCs w:val="24"/>
              </w:rPr>
            </w:pPr>
            <w:r w:rsidRPr="00ED05DE">
              <w:rPr>
                <w:rFonts w:asciiTheme="majorHAnsi" w:hAnsiTheme="majorHAnsi" w:cstheme="majorHAnsi"/>
                <w:b/>
                <w:szCs w:val="24"/>
              </w:rPr>
              <w:t>LIMITAZIONI</w:t>
            </w:r>
          </w:p>
        </w:tc>
        <w:tc>
          <w:tcPr>
            <w:tcW w:w="2266" w:type="dxa"/>
          </w:tcPr>
          <w:p w:rsidR="006B3C3C" w:rsidRPr="00ED05DE" w:rsidRDefault="006B3C3C" w:rsidP="006B3C3C">
            <w:pPr>
              <w:jc w:val="both"/>
              <w:rPr>
                <w:rFonts w:asciiTheme="majorHAnsi" w:hAnsiTheme="majorHAnsi" w:cstheme="majorHAnsi"/>
                <w:b/>
                <w:szCs w:val="24"/>
              </w:rPr>
            </w:pPr>
            <w:r w:rsidRPr="00ED05DE">
              <w:rPr>
                <w:rFonts w:asciiTheme="majorHAnsi" w:hAnsiTheme="majorHAnsi" w:cstheme="majorHAnsi"/>
                <w:b/>
                <w:szCs w:val="24"/>
              </w:rPr>
              <w:t>ATTIVAZIONE DEL MODELLO, CHI DECIDE?</w:t>
            </w:r>
          </w:p>
        </w:tc>
        <w:tc>
          <w:tcPr>
            <w:tcW w:w="2266" w:type="dxa"/>
          </w:tcPr>
          <w:p w:rsidR="006B3C3C" w:rsidRPr="00ED05DE" w:rsidRDefault="006B3C3C" w:rsidP="006B3C3C">
            <w:pPr>
              <w:jc w:val="both"/>
              <w:rPr>
                <w:rFonts w:asciiTheme="majorHAnsi" w:hAnsiTheme="majorHAnsi" w:cstheme="majorHAnsi"/>
                <w:b/>
                <w:szCs w:val="24"/>
              </w:rPr>
            </w:pPr>
            <w:r w:rsidRPr="00ED05DE">
              <w:rPr>
                <w:rFonts w:asciiTheme="majorHAnsi" w:hAnsiTheme="majorHAnsi" w:cstheme="majorHAnsi"/>
                <w:b/>
                <w:szCs w:val="24"/>
              </w:rPr>
              <w:t>RACCOMANDAZIONI</w:t>
            </w:r>
          </w:p>
        </w:tc>
      </w:tr>
      <w:tr w:rsidR="006B3C3C" w:rsidRPr="00ED05DE" w:rsidTr="006B3C3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A</w:t>
            </w:r>
          </w:p>
        </w:t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Non sono previste limitazioni.</w:t>
            </w:r>
          </w:p>
        </w:tc>
        <w:tc>
          <w:tcPr>
            <w:tcW w:w="2266" w:type="dxa"/>
          </w:tcPr>
          <w:p w:rsidR="006B3C3C" w:rsidRPr="00ED05DE" w:rsidRDefault="006B3C3C" w:rsidP="006B3C3C">
            <w:pPr>
              <w:jc w:val="both"/>
              <w:rPr>
                <w:rFonts w:asciiTheme="majorHAnsi" w:hAnsiTheme="majorHAnsi" w:cstheme="majorHAnsi"/>
                <w:szCs w:val="24"/>
              </w:rPr>
            </w:pPr>
          </w:p>
        </w:tc>
        <w:tc>
          <w:tcPr>
            <w:tcW w:w="2266" w:type="dxa"/>
          </w:tcPr>
          <w:p w:rsidR="006B3C3C" w:rsidRPr="00ED05DE" w:rsidRDefault="006B3C3C" w:rsidP="006B3C3C">
            <w:pPr>
              <w:jc w:val="both"/>
              <w:rPr>
                <w:rFonts w:asciiTheme="majorHAnsi" w:hAnsiTheme="majorHAnsi" w:cstheme="majorHAnsi"/>
                <w:szCs w:val="24"/>
              </w:rPr>
            </w:pPr>
          </w:p>
        </w:tc>
      </w:tr>
      <w:tr w:rsidR="006B3C3C" w:rsidRPr="00ED05DE" w:rsidTr="006B3C3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B</w:t>
            </w:r>
          </w:p>
        </w:tc>
        <w:tc>
          <w:tcPr>
            <w:tcW w:w="2265" w:type="dxa"/>
          </w:tcPr>
          <w:p w:rsidR="006B3C3C" w:rsidRPr="00ED05DE" w:rsidRDefault="006B3C3C" w:rsidP="00C11DAC">
            <w:pPr>
              <w:jc w:val="both"/>
              <w:rPr>
                <w:rFonts w:asciiTheme="majorHAnsi" w:hAnsiTheme="majorHAnsi" w:cstheme="majorHAnsi"/>
                <w:szCs w:val="24"/>
              </w:rPr>
            </w:pPr>
            <w:r w:rsidRPr="00ED05DE">
              <w:rPr>
                <w:rFonts w:asciiTheme="majorHAnsi" w:hAnsiTheme="majorHAnsi" w:cstheme="majorHAnsi"/>
                <w:szCs w:val="24"/>
              </w:rPr>
              <w:t xml:space="preserve">Didattica in presenza per tutti gli alunni nel rispetto delle norme igienico – sanitarie e delle misure </w:t>
            </w:r>
            <w:r w:rsidR="00C11DAC" w:rsidRPr="00ED05DE">
              <w:rPr>
                <w:rFonts w:asciiTheme="majorHAnsi" w:hAnsiTheme="majorHAnsi" w:cstheme="majorHAnsi"/>
                <w:szCs w:val="24"/>
              </w:rPr>
              <w:t>atte a</w:t>
            </w:r>
            <w:r w:rsidRPr="00ED05DE">
              <w:rPr>
                <w:rFonts w:asciiTheme="majorHAnsi" w:hAnsiTheme="majorHAnsi" w:cstheme="majorHAnsi"/>
                <w:szCs w:val="24"/>
              </w:rPr>
              <w:t xml:space="preserve"> contenere la diffusione del virus SARS- COV- 2. </w:t>
            </w:r>
          </w:p>
        </w:tc>
        <w:tc>
          <w:tcPr>
            <w:tcW w:w="2266" w:type="dxa"/>
          </w:tcPr>
          <w:p w:rsidR="006B3C3C" w:rsidRPr="00ED05DE" w:rsidRDefault="006B3C3C" w:rsidP="006B3C3C">
            <w:pPr>
              <w:rPr>
                <w:rFonts w:asciiTheme="majorHAnsi" w:hAnsiTheme="majorHAnsi" w:cstheme="majorHAnsi"/>
                <w:szCs w:val="24"/>
              </w:rPr>
            </w:pPr>
            <w:r w:rsidRPr="00ED05DE">
              <w:rPr>
                <w:rFonts w:asciiTheme="majorHAnsi" w:hAnsiTheme="majorHAnsi" w:cstheme="majorHAnsi"/>
                <w:szCs w:val="24"/>
              </w:rPr>
              <w:t>Governo della RS, ministra per l’istruzione</w:t>
            </w:r>
          </w:p>
        </w:tc>
        <w:tc>
          <w:tcPr>
            <w:tcW w:w="2266"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INSP/NIJZ</w:t>
            </w:r>
          </w:p>
        </w:tc>
      </w:tr>
      <w:tr w:rsidR="006B3C3C" w:rsidRPr="00ED05DE" w:rsidTr="006B3C3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B1</w:t>
            </w:r>
          </w:p>
        </w:t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Limitazioni nella realizzazione del programma allargato e del lavoro nei gruppi ridotti.</w:t>
            </w:r>
          </w:p>
        </w:tc>
        <w:tc>
          <w:tcPr>
            <w:tcW w:w="2266" w:type="dxa"/>
          </w:tcPr>
          <w:p w:rsidR="006B3C3C" w:rsidRPr="00ED05DE" w:rsidRDefault="006B3C3C" w:rsidP="006B3C3C">
            <w:pPr>
              <w:rPr>
                <w:rFonts w:asciiTheme="majorHAnsi" w:hAnsiTheme="majorHAnsi" w:cstheme="majorHAnsi"/>
                <w:szCs w:val="24"/>
              </w:rPr>
            </w:pPr>
            <w:r w:rsidRPr="00ED05DE">
              <w:rPr>
                <w:rFonts w:asciiTheme="majorHAnsi" w:hAnsiTheme="majorHAnsi" w:cstheme="majorHAnsi"/>
                <w:szCs w:val="24"/>
              </w:rPr>
              <w:t>Governo della RS, ministra per l’istruzione</w:t>
            </w:r>
          </w:p>
        </w:tc>
        <w:tc>
          <w:tcPr>
            <w:tcW w:w="2266" w:type="dxa"/>
          </w:tcPr>
          <w:p w:rsidR="006B3C3C" w:rsidRPr="00ED05DE" w:rsidRDefault="006B3C3C" w:rsidP="006B3C3C">
            <w:pPr>
              <w:jc w:val="both"/>
              <w:rPr>
                <w:rFonts w:asciiTheme="majorHAnsi" w:hAnsiTheme="majorHAnsi" w:cstheme="majorHAnsi"/>
                <w:szCs w:val="24"/>
              </w:rPr>
            </w:pPr>
          </w:p>
        </w:tc>
      </w:tr>
      <w:tr w:rsidR="006B3C3C" w:rsidRPr="00ED05DE" w:rsidTr="006B3C3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C</w:t>
            </w:r>
          </w:p>
        </w:t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Didattica in presenza per gli alunni dalla I  alla V classe e per gli alunni della IX classe. DAD per gli alunni dalla VI all’VIII classe.</w:t>
            </w:r>
          </w:p>
        </w:tc>
        <w:tc>
          <w:tcPr>
            <w:tcW w:w="2266" w:type="dxa"/>
          </w:tcPr>
          <w:p w:rsidR="006B3C3C" w:rsidRPr="00ED05DE" w:rsidRDefault="006B3C3C" w:rsidP="006B3C3C">
            <w:pPr>
              <w:rPr>
                <w:rFonts w:asciiTheme="majorHAnsi" w:hAnsiTheme="majorHAnsi" w:cstheme="majorHAnsi"/>
                <w:szCs w:val="24"/>
              </w:rPr>
            </w:pPr>
            <w:r w:rsidRPr="00ED05DE">
              <w:rPr>
                <w:rFonts w:asciiTheme="majorHAnsi" w:hAnsiTheme="majorHAnsi" w:cstheme="majorHAnsi"/>
                <w:szCs w:val="24"/>
              </w:rPr>
              <w:t>Governo della RS, ministra per l’istruzione</w:t>
            </w:r>
          </w:p>
        </w:tc>
        <w:tc>
          <w:tcPr>
            <w:tcW w:w="2266"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INSP/NIJZ</w:t>
            </w:r>
          </w:p>
        </w:tc>
      </w:tr>
      <w:tr w:rsidR="006B3C3C" w:rsidRPr="00ED05DE" w:rsidTr="006B3C3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C1</w:t>
            </w:r>
          </w:p>
        </w:t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DAD per la/e classe/i in quarantena</w:t>
            </w:r>
          </w:p>
        </w:tc>
        <w:tc>
          <w:tcPr>
            <w:tcW w:w="2266" w:type="dxa"/>
          </w:tcPr>
          <w:p w:rsidR="006B3C3C" w:rsidRPr="00ED05DE" w:rsidRDefault="006B3C3C" w:rsidP="006B3C3C">
            <w:pPr>
              <w:rPr>
                <w:rFonts w:asciiTheme="majorHAnsi" w:hAnsiTheme="majorHAnsi" w:cstheme="majorHAnsi"/>
                <w:szCs w:val="24"/>
              </w:rPr>
            </w:pPr>
            <w:r w:rsidRPr="00ED05DE">
              <w:rPr>
                <w:rFonts w:asciiTheme="majorHAnsi" w:hAnsiTheme="majorHAnsi" w:cstheme="majorHAnsi"/>
                <w:szCs w:val="24"/>
              </w:rPr>
              <w:t>Preside</w:t>
            </w:r>
          </w:p>
        </w:tc>
        <w:tc>
          <w:tcPr>
            <w:tcW w:w="2266" w:type="dxa"/>
          </w:tcPr>
          <w:p w:rsidR="006B3C3C" w:rsidRPr="00ED05DE" w:rsidRDefault="006B3C3C" w:rsidP="006B3C3C">
            <w:pPr>
              <w:jc w:val="both"/>
              <w:rPr>
                <w:rFonts w:asciiTheme="majorHAnsi" w:hAnsiTheme="majorHAnsi" w:cstheme="majorHAnsi"/>
                <w:szCs w:val="24"/>
              </w:rPr>
            </w:pPr>
          </w:p>
        </w:tc>
      </w:tr>
      <w:tr w:rsidR="006B3C3C" w:rsidRPr="00ED05DE" w:rsidTr="006B3C3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C2</w:t>
            </w:r>
          </w:p>
        </w:t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DAD per singole scuole .</w:t>
            </w:r>
          </w:p>
        </w:tc>
        <w:tc>
          <w:tcPr>
            <w:tcW w:w="2266" w:type="dxa"/>
          </w:tcPr>
          <w:p w:rsidR="006B3C3C" w:rsidRPr="00ED05DE" w:rsidRDefault="006B3C3C" w:rsidP="006B3C3C">
            <w:pPr>
              <w:rPr>
                <w:rFonts w:asciiTheme="majorHAnsi" w:hAnsiTheme="majorHAnsi" w:cstheme="majorHAnsi"/>
                <w:szCs w:val="24"/>
              </w:rPr>
            </w:pPr>
            <w:r w:rsidRPr="00ED05DE">
              <w:rPr>
                <w:rFonts w:asciiTheme="majorHAnsi" w:hAnsiTheme="majorHAnsi" w:cstheme="majorHAnsi"/>
                <w:szCs w:val="24"/>
              </w:rPr>
              <w:t>Governo della RS, ministra per l’istruzione</w:t>
            </w:r>
          </w:p>
        </w:tc>
        <w:tc>
          <w:tcPr>
            <w:tcW w:w="2266" w:type="dxa"/>
          </w:tcPr>
          <w:p w:rsidR="006B3C3C" w:rsidRPr="00ED05DE" w:rsidRDefault="006B3C3C" w:rsidP="006B3C3C">
            <w:pPr>
              <w:jc w:val="both"/>
              <w:rPr>
                <w:rFonts w:asciiTheme="majorHAnsi" w:hAnsiTheme="majorHAnsi" w:cstheme="majorHAnsi"/>
                <w:szCs w:val="24"/>
              </w:rPr>
            </w:pPr>
          </w:p>
        </w:tc>
      </w:tr>
      <w:tr w:rsidR="006B3C3C" w:rsidRPr="00ED05DE" w:rsidTr="006B3C3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D</w:t>
            </w:r>
          </w:p>
        </w:tc>
        <w:tc>
          <w:tcPr>
            <w:tcW w:w="2265"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DAD per tutti gli alunni</w:t>
            </w:r>
          </w:p>
        </w:tc>
        <w:tc>
          <w:tcPr>
            <w:tcW w:w="2266" w:type="dxa"/>
          </w:tcPr>
          <w:p w:rsidR="006B3C3C" w:rsidRPr="00ED05DE" w:rsidRDefault="006B3C3C" w:rsidP="006B3C3C">
            <w:pPr>
              <w:rPr>
                <w:rFonts w:asciiTheme="majorHAnsi" w:hAnsiTheme="majorHAnsi" w:cstheme="majorHAnsi"/>
                <w:szCs w:val="24"/>
              </w:rPr>
            </w:pPr>
            <w:r w:rsidRPr="00ED05DE">
              <w:rPr>
                <w:rFonts w:asciiTheme="majorHAnsi" w:hAnsiTheme="majorHAnsi" w:cstheme="majorHAnsi"/>
                <w:szCs w:val="24"/>
              </w:rPr>
              <w:t>Governo della RS, ministra per l’istruzione</w:t>
            </w:r>
          </w:p>
        </w:tc>
        <w:tc>
          <w:tcPr>
            <w:tcW w:w="2266" w:type="dxa"/>
          </w:tcPr>
          <w:p w:rsidR="006B3C3C" w:rsidRPr="00ED05DE" w:rsidRDefault="006B3C3C" w:rsidP="006B3C3C">
            <w:pPr>
              <w:jc w:val="both"/>
              <w:rPr>
                <w:rFonts w:asciiTheme="majorHAnsi" w:hAnsiTheme="majorHAnsi" w:cstheme="majorHAnsi"/>
                <w:szCs w:val="24"/>
              </w:rPr>
            </w:pPr>
            <w:r w:rsidRPr="00ED05DE">
              <w:rPr>
                <w:rFonts w:asciiTheme="majorHAnsi" w:hAnsiTheme="majorHAnsi" w:cstheme="majorHAnsi"/>
                <w:szCs w:val="24"/>
              </w:rPr>
              <w:t>INSP/NIJZ, ISTITUTO PER L’EDUCAZIONE</w:t>
            </w:r>
          </w:p>
        </w:tc>
      </w:tr>
    </w:tbl>
    <w:p w:rsidR="006B3C3C" w:rsidRPr="00C11DAC" w:rsidRDefault="006B3C3C" w:rsidP="006B3C3C">
      <w:pPr>
        <w:rPr>
          <w:rFonts w:asciiTheme="majorHAnsi" w:hAnsiTheme="majorHAnsi" w:cstheme="majorHAnsi"/>
          <w:sz w:val="24"/>
          <w:szCs w:val="24"/>
        </w:rPr>
      </w:pPr>
      <w:r w:rsidRPr="00C11DAC">
        <w:rPr>
          <w:rFonts w:asciiTheme="majorHAnsi" w:hAnsiTheme="majorHAnsi" w:cstheme="majorHAnsi"/>
          <w:sz w:val="24"/>
          <w:szCs w:val="24"/>
        </w:rPr>
        <w:lastRenderedPageBreak/>
        <w:t xml:space="preserve">Link descrizione dei modelli: </w:t>
      </w:r>
    </w:p>
    <w:p w:rsidR="006B3C3C" w:rsidRPr="00C11DAC" w:rsidRDefault="006B3C3C" w:rsidP="006B3C3C">
      <w:pPr>
        <w:rPr>
          <w:rFonts w:asciiTheme="majorHAnsi" w:hAnsiTheme="majorHAnsi" w:cstheme="majorHAnsi"/>
          <w:sz w:val="24"/>
          <w:szCs w:val="24"/>
        </w:rPr>
      </w:pPr>
      <w:r w:rsidRPr="00C11DAC">
        <w:rPr>
          <w:rFonts w:asciiTheme="majorHAnsi" w:hAnsiTheme="majorHAnsi" w:cstheme="majorHAnsi"/>
          <w:sz w:val="24"/>
          <w:szCs w:val="24"/>
        </w:rPr>
        <w:t>https://www.zrss.si/digitalnaknjiznica/Modeli%20in%20priporocila_2021_22/</w:t>
      </w:r>
    </w:p>
    <w:p w:rsidR="006B3C3C" w:rsidRPr="00C11DAC" w:rsidRDefault="006B3C3C" w:rsidP="006B3C3C">
      <w:pPr>
        <w:jc w:val="both"/>
        <w:rPr>
          <w:rFonts w:asciiTheme="majorHAnsi" w:hAnsiTheme="majorHAnsi" w:cstheme="majorHAnsi"/>
          <w:sz w:val="24"/>
          <w:szCs w:val="24"/>
        </w:rPr>
      </w:pPr>
    </w:p>
    <w:p w:rsidR="006B3C3C" w:rsidRPr="00C11DAC" w:rsidRDefault="006B3C3C" w:rsidP="006B3C3C">
      <w:pPr>
        <w:jc w:val="both"/>
        <w:rPr>
          <w:rFonts w:asciiTheme="majorHAnsi" w:hAnsiTheme="majorHAnsi" w:cstheme="majorHAnsi"/>
          <w:b/>
          <w:sz w:val="24"/>
          <w:szCs w:val="24"/>
        </w:rPr>
      </w:pPr>
      <w:r w:rsidRPr="00C11DAC">
        <w:rPr>
          <w:rFonts w:asciiTheme="majorHAnsi" w:hAnsiTheme="majorHAnsi" w:cstheme="majorHAnsi"/>
          <w:b/>
          <w:sz w:val="24"/>
          <w:szCs w:val="24"/>
        </w:rPr>
        <w:t>ATTIVAZIONE DEL MODELLO B</w:t>
      </w:r>
    </w:p>
    <w:p w:rsidR="006B3C3C" w:rsidRPr="00C11DAC" w:rsidRDefault="006B3C3C" w:rsidP="00D66A83">
      <w:pPr>
        <w:pStyle w:val="Nessunaspaziatura"/>
        <w:rPr>
          <w:rFonts w:asciiTheme="majorHAnsi" w:hAnsiTheme="majorHAnsi" w:cstheme="majorHAnsi"/>
          <w:sz w:val="24"/>
          <w:szCs w:val="24"/>
        </w:rPr>
      </w:pPr>
      <w:r w:rsidRPr="00C11DAC">
        <w:rPr>
          <w:rFonts w:asciiTheme="majorHAnsi" w:hAnsiTheme="majorHAnsi" w:cstheme="majorHAnsi"/>
          <w:sz w:val="24"/>
          <w:szCs w:val="24"/>
        </w:rPr>
        <w:t>L’anno scolastico 2021/2022 inizia seguendo le indicazioni del MODELLO B. Questo modello prevede:</w:t>
      </w:r>
    </w:p>
    <w:p w:rsidR="006B3C3C" w:rsidRPr="00C11DAC" w:rsidRDefault="006B3C3C" w:rsidP="00D66A83">
      <w:pPr>
        <w:pStyle w:val="Nessunaspaziatura"/>
        <w:rPr>
          <w:rFonts w:asciiTheme="majorHAnsi" w:hAnsiTheme="majorHAnsi" w:cstheme="majorHAnsi"/>
          <w:sz w:val="24"/>
          <w:szCs w:val="24"/>
        </w:rPr>
      </w:pPr>
    </w:p>
    <w:p w:rsidR="006B3C3C" w:rsidRPr="00C11DAC" w:rsidRDefault="006B3C3C" w:rsidP="00D66A83">
      <w:pPr>
        <w:pStyle w:val="Nessunaspaziatura"/>
        <w:rPr>
          <w:rFonts w:asciiTheme="majorHAnsi" w:hAnsiTheme="majorHAnsi" w:cstheme="majorHAnsi"/>
          <w:sz w:val="24"/>
          <w:szCs w:val="24"/>
        </w:rPr>
      </w:pPr>
      <w:r w:rsidRPr="00C11DAC">
        <w:rPr>
          <w:rFonts w:asciiTheme="majorHAnsi" w:hAnsiTheme="majorHAnsi" w:cstheme="majorHAnsi"/>
          <w:sz w:val="24"/>
          <w:szCs w:val="24"/>
        </w:rPr>
        <w:t>- la didattica in presenza per tutti gli alunni,</w:t>
      </w:r>
    </w:p>
    <w:p w:rsidR="006B3C3C" w:rsidRPr="00C11DAC" w:rsidRDefault="006B3C3C" w:rsidP="00D66A83">
      <w:pPr>
        <w:pStyle w:val="Nessunaspaziatura"/>
        <w:rPr>
          <w:rFonts w:asciiTheme="majorHAnsi" w:hAnsiTheme="majorHAnsi" w:cstheme="majorHAnsi"/>
          <w:sz w:val="24"/>
          <w:szCs w:val="24"/>
        </w:rPr>
      </w:pPr>
      <w:r w:rsidRPr="00C11DAC">
        <w:rPr>
          <w:rFonts w:asciiTheme="majorHAnsi" w:hAnsiTheme="majorHAnsi" w:cstheme="majorHAnsi"/>
          <w:sz w:val="24"/>
          <w:szCs w:val="24"/>
        </w:rPr>
        <w:t>- Il rispetto delle norme igienico-sanitarie e delle misure per contenere la diffusione del virus SARS-Cov-2,</w:t>
      </w:r>
    </w:p>
    <w:p w:rsidR="006B3C3C" w:rsidRPr="00C11DAC" w:rsidRDefault="006B3C3C" w:rsidP="00D66A83">
      <w:pPr>
        <w:pStyle w:val="Nessunaspaziatura"/>
        <w:rPr>
          <w:rFonts w:asciiTheme="majorHAnsi" w:hAnsiTheme="majorHAnsi" w:cstheme="majorHAnsi"/>
          <w:sz w:val="24"/>
          <w:szCs w:val="24"/>
        </w:rPr>
      </w:pPr>
      <w:r w:rsidRPr="00C11DAC">
        <w:rPr>
          <w:rFonts w:asciiTheme="majorHAnsi" w:hAnsiTheme="majorHAnsi" w:cstheme="majorHAnsi"/>
          <w:sz w:val="24"/>
          <w:szCs w:val="24"/>
        </w:rPr>
        <w:t>- la realizzazione del programma regolare,</w:t>
      </w:r>
    </w:p>
    <w:p w:rsidR="006B3C3C" w:rsidRPr="00C11DAC" w:rsidRDefault="006B3C3C" w:rsidP="00D66A83">
      <w:pPr>
        <w:pStyle w:val="Nessunaspaziatura"/>
        <w:rPr>
          <w:rFonts w:asciiTheme="majorHAnsi" w:hAnsiTheme="majorHAnsi" w:cstheme="majorHAnsi"/>
          <w:sz w:val="24"/>
          <w:szCs w:val="24"/>
        </w:rPr>
      </w:pPr>
      <w:r w:rsidRPr="00C11DAC">
        <w:rPr>
          <w:rFonts w:asciiTheme="majorHAnsi" w:hAnsiTheme="majorHAnsi" w:cstheme="majorHAnsi"/>
          <w:sz w:val="24"/>
          <w:szCs w:val="24"/>
        </w:rPr>
        <w:t>- la realizzazione del programma allargato,</w:t>
      </w:r>
    </w:p>
    <w:p w:rsidR="006B3C3C" w:rsidRPr="00C11DAC" w:rsidRDefault="006B3C3C" w:rsidP="00D66A83">
      <w:pPr>
        <w:pStyle w:val="Nessunaspaziatura"/>
        <w:rPr>
          <w:rFonts w:asciiTheme="majorHAnsi" w:hAnsiTheme="majorHAnsi" w:cstheme="majorHAnsi"/>
          <w:sz w:val="24"/>
          <w:szCs w:val="24"/>
        </w:rPr>
      </w:pPr>
      <w:r w:rsidRPr="00C11DAC">
        <w:rPr>
          <w:rFonts w:asciiTheme="majorHAnsi" w:hAnsiTheme="majorHAnsi" w:cstheme="majorHAnsi"/>
          <w:sz w:val="24"/>
          <w:szCs w:val="24"/>
        </w:rPr>
        <w:t>- le materie opzionali obbligatorie,</w:t>
      </w:r>
    </w:p>
    <w:p w:rsidR="006B3C3C" w:rsidRPr="00C11DAC" w:rsidRDefault="006B3C3C" w:rsidP="00D66A83">
      <w:pPr>
        <w:pStyle w:val="Nessunaspaziatura"/>
        <w:rPr>
          <w:rFonts w:asciiTheme="majorHAnsi" w:hAnsiTheme="majorHAnsi" w:cstheme="majorHAnsi"/>
          <w:sz w:val="24"/>
          <w:szCs w:val="24"/>
        </w:rPr>
      </w:pPr>
      <w:r w:rsidRPr="00C11DAC">
        <w:rPr>
          <w:rFonts w:asciiTheme="majorHAnsi" w:hAnsiTheme="majorHAnsi" w:cstheme="majorHAnsi"/>
          <w:sz w:val="24"/>
          <w:szCs w:val="24"/>
        </w:rPr>
        <w:t>- le materie opzionali facoltative,</w:t>
      </w:r>
    </w:p>
    <w:p w:rsidR="006B3C3C" w:rsidRPr="00C11DAC" w:rsidRDefault="006B3C3C" w:rsidP="00D66A83">
      <w:pPr>
        <w:pStyle w:val="Nessunaspaziatura"/>
        <w:rPr>
          <w:rFonts w:asciiTheme="majorHAnsi" w:hAnsiTheme="majorHAnsi" w:cstheme="majorHAnsi"/>
          <w:sz w:val="24"/>
          <w:szCs w:val="24"/>
        </w:rPr>
      </w:pPr>
      <w:r w:rsidRPr="00C11DAC">
        <w:rPr>
          <w:rFonts w:asciiTheme="majorHAnsi" w:hAnsiTheme="majorHAnsi" w:cstheme="majorHAnsi"/>
          <w:sz w:val="24"/>
          <w:szCs w:val="24"/>
        </w:rPr>
        <w:t>-  le attività di interesse,</w:t>
      </w:r>
    </w:p>
    <w:p w:rsidR="006B3C3C" w:rsidRPr="00C11DAC" w:rsidRDefault="006B3C3C" w:rsidP="00D66A83">
      <w:pPr>
        <w:pStyle w:val="Nessunaspaziatura"/>
        <w:rPr>
          <w:rFonts w:asciiTheme="majorHAnsi" w:hAnsiTheme="majorHAnsi" w:cstheme="majorHAnsi"/>
          <w:sz w:val="24"/>
          <w:szCs w:val="24"/>
        </w:rPr>
      </w:pPr>
      <w:r w:rsidRPr="00C11DAC">
        <w:rPr>
          <w:rFonts w:asciiTheme="majorHAnsi" w:hAnsiTheme="majorHAnsi" w:cstheme="majorHAnsi"/>
          <w:sz w:val="24"/>
          <w:szCs w:val="24"/>
        </w:rPr>
        <w:t>- la sorveglianza pendolari,</w:t>
      </w:r>
    </w:p>
    <w:p w:rsidR="006B3C3C" w:rsidRPr="00C11DAC" w:rsidRDefault="006B3C3C" w:rsidP="00D66A83">
      <w:pPr>
        <w:pStyle w:val="Nessunaspaziatura"/>
        <w:rPr>
          <w:rFonts w:asciiTheme="majorHAnsi" w:hAnsiTheme="majorHAnsi" w:cstheme="majorHAnsi"/>
          <w:sz w:val="24"/>
          <w:szCs w:val="24"/>
        </w:rPr>
      </w:pPr>
      <w:r w:rsidRPr="00C11DAC">
        <w:rPr>
          <w:rFonts w:asciiTheme="majorHAnsi" w:hAnsiTheme="majorHAnsi" w:cstheme="majorHAnsi"/>
          <w:sz w:val="24"/>
          <w:szCs w:val="24"/>
        </w:rPr>
        <w:t xml:space="preserve">- il riposo ricreativo, altre attività...  </w:t>
      </w:r>
    </w:p>
    <w:p w:rsidR="006B3C3C" w:rsidRPr="00C11DAC" w:rsidRDefault="006B3C3C" w:rsidP="00D66A83">
      <w:pPr>
        <w:pStyle w:val="Nessunaspaziatura"/>
        <w:rPr>
          <w:rFonts w:asciiTheme="majorHAnsi" w:hAnsiTheme="majorHAnsi" w:cstheme="majorHAnsi"/>
          <w:sz w:val="24"/>
          <w:szCs w:val="24"/>
        </w:rPr>
      </w:pPr>
    </w:p>
    <w:p w:rsidR="006B3C3C" w:rsidRPr="00C11DAC" w:rsidRDefault="006B3C3C" w:rsidP="006B3C3C">
      <w:pPr>
        <w:pStyle w:val="Nessunaspaziatura"/>
        <w:jc w:val="both"/>
        <w:rPr>
          <w:rFonts w:asciiTheme="majorHAnsi" w:hAnsiTheme="majorHAnsi" w:cstheme="majorHAnsi"/>
          <w:b/>
          <w:sz w:val="24"/>
          <w:szCs w:val="24"/>
        </w:rPr>
      </w:pPr>
      <w:r w:rsidRPr="00C11DAC">
        <w:rPr>
          <w:rFonts w:asciiTheme="majorHAnsi" w:hAnsiTheme="majorHAnsi" w:cstheme="majorHAnsi"/>
          <w:b/>
          <w:sz w:val="24"/>
          <w:szCs w:val="24"/>
        </w:rPr>
        <w:t>ENTRATA A SCUOLA</w:t>
      </w:r>
    </w:p>
    <w:p w:rsidR="006B3C3C" w:rsidRPr="00C11DAC" w:rsidRDefault="006B3C3C" w:rsidP="006B3C3C">
      <w:pPr>
        <w:pStyle w:val="Nessunaspaziatura"/>
        <w:jc w:val="both"/>
        <w:rPr>
          <w:rFonts w:asciiTheme="majorHAnsi" w:hAnsiTheme="majorHAnsi" w:cstheme="majorHAnsi"/>
          <w:sz w:val="24"/>
          <w:szCs w:val="24"/>
        </w:rPr>
      </w:pPr>
    </w:p>
    <w:p w:rsidR="006B3C3C" w:rsidRPr="00C11DAC" w:rsidRDefault="006B3C3C" w:rsidP="00D66A83">
      <w:pPr>
        <w:jc w:val="both"/>
        <w:rPr>
          <w:rFonts w:asciiTheme="majorHAnsi" w:hAnsiTheme="majorHAnsi" w:cstheme="majorHAnsi"/>
          <w:sz w:val="24"/>
          <w:szCs w:val="24"/>
        </w:rPr>
      </w:pPr>
      <w:r w:rsidRPr="00C11DAC">
        <w:rPr>
          <w:rFonts w:asciiTheme="majorHAnsi" w:hAnsiTheme="majorHAnsi" w:cstheme="majorHAnsi"/>
          <w:sz w:val="24"/>
          <w:szCs w:val="24"/>
        </w:rPr>
        <w:t>Per accedere agli spazi della scuola elementare “Pier Paolo Vergerio il Vecchio” sarà obbligatorio il possesso della certificazione GVT che attesti:</w:t>
      </w:r>
    </w:p>
    <w:p w:rsidR="006B3C3C" w:rsidRPr="00C11DAC" w:rsidRDefault="006B3C3C" w:rsidP="00D66A83">
      <w:pPr>
        <w:pStyle w:val="Paragrafoelenco"/>
        <w:numPr>
          <w:ilvl w:val="0"/>
          <w:numId w:val="24"/>
        </w:numPr>
        <w:jc w:val="both"/>
        <w:rPr>
          <w:rFonts w:asciiTheme="majorHAnsi" w:hAnsiTheme="majorHAnsi" w:cstheme="majorHAnsi"/>
          <w:sz w:val="24"/>
          <w:szCs w:val="24"/>
        </w:rPr>
      </w:pPr>
      <w:r w:rsidRPr="00C11DAC">
        <w:rPr>
          <w:rFonts w:asciiTheme="majorHAnsi" w:hAnsiTheme="majorHAnsi" w:cstheme="majorHAnsi"/>
          <w:sz w:val="24"/>
          <w:szCs w:val="24"/>
        </w:rPr>
        <w:t>Il completamento del ciclo vaccinale antiSars-Cov</w:t>
      </w:r>
    </w:p>
    <w:p w:rsidR="006B3C3C" w:rsidRPr="00C11DAC" w:rsidRDefault="006B3C3C" w:rsidP="00D66A83">
      <w:pPr>
        <w:pStyle w:val="Paragrafoelenco"/>
        <w:numPr>
          <w:ilvl w:val="0"/>
          <w:numId w:val="24"/>
        </w:numPr>
        <w:jc w:val="both"/>
        <w:rPr>
          <w:rFonts w:asciiTheme="majorHAnsi" w:hAnsiTheme="majorHAnsi" w:cstheme="majorHAnsi"/>
          <w:sz w:val="24"/>
          <w:szCs w:val="24"/>
        </w:rPr>
      </w:pPr>
      <w:r w:rsidRPr="00C11DAC">
        <w:rPr>
          <w:rFonts w:asciiTheme="majorHAnsi" w:hAnsiTheme="majorHAnsi" w:cstheme="majorHAnsi"/>
          <w:sz w:val="24"/>
          <w:szCs w:val="24"/>
        </w:rPr>
        <w:t>La guarigione dal Covid-19 da più di 10gg ma non oltre i 6 mesi (180 giorni)</w:t>
      </w:r>
    </w:p>
    <w:p w:rsidR="006B3C3C" w:rsidRPr="00C11DAC" w:rsidRDefault="006B3C3C" w:rsidP="00D66A83">
      <w:pPr>
        <w:pStyle w:val="Paragrafoelenco"/>
        <w:numPr>
          <w:ilvl w:val="0"/>
          <w:numId w:val="24"/>
        </w:numPr>
        <w:jc w:val="both"/>
        <w:rPr>
          <w:rFonts w:asciiTheme="majorHAnsi" w:hAnsiTheme="majorHAnsi" w:cstheme="majorHAnsi"/>
          <w:sz w:val="24"/>
          <w:szCs w:val="24"/>
        </w:rPr>
      </w:pPr>
      <w:r w:rsidRPr="00C11DAC">
        <w:rPr>
          <w:rFonts w:asciiTheme="majorHAnsi" w:hAnsiTheme="majorHAnsi" w:cstheme="majorHAnsi"/>
          <w:sz w:val="24"/>
          <w:szCs w:val="24"/>
        </w:rPr>
        <w:t>Un risultato negativo del test PCR che non è più vecchio di 72 ore dal prelievo del tampone o un risultato negativo del test HAG che non è più vecchio di 48 ore dal prelievo del tampone;</w:t>
      </w:r>
    </w:p>
    <w:p w:rsidR="006B3C3C" w:rsidRPr="00C11DAC" w:rsidRDefault="006B3C3C" w:rsidP="00D66A83">
      <w:pPr>
        <w:pStyle w:val="Paragrafoelenco"/>
        <w:numPr>
          <w:ilvl w:val="0"/>
          <w:numId w:val="24"/>
        </w:numPr>
        <w:jc w:val="both"/>
        <w:rPr>
          <w:rFonts w:asciiTheme="majorHAnsi" w:hAnsiTheme="majorHAnsi" w:cstheme="majorHAnsi"/>
          <w:sz w:val="24"/>
          <w:szCs w:val="24"/>
        </w:rPr>
      </w:pPr>
      <w:r w:rsidRPr="00C11DAC">
        <w:rPr>
          <w:rFonts w:asciiTheme="majorHAnsi" w:hAnsiTheme="majorHAnsi" w:cstheme="majorHAnsi"/>
          <w:sz w:val="24"/>
          <w:szCs w:val="24"/>
        </w:rPr>
        <w:t xml:space="preserve">Per i dipendenti il test di autodiagnosi (a cadenza settimanale) </w:t>
      </w:r>
    </w:p>
    <w:p w:rsidR="006B3C3C" w:rsidRPr="00C11DAC" w:rsidRDefault="006B3C3C" w:rsidP="00D66A83">
      <w:pPr>
        <w:jc w:val="both"/>
        <w:rPr>
          <w:rFonts w:asciiTheme="majorHAnsi" w:hAnsiTheme="majorHAnsi" w:cstheme="majorHAnsi"/>
          <w:sz w:val="24"/>
          <w:szCs w:val="24"/>
        </w:rPr>
      </w:pPr>
      <w:r w:rsidRPr="00C11DAC">
        <w:rPr>
          <w:rFonts w:asciiTheme="majorHAnsi" w:hAnsiTheme="majorHAnsi" w:cstheme="majorHAnsi"/>
          <w:sz w:val="24"/>
          <w:szCs w:val="24"/>
        </w:rPr>
        <w:t>Tale obbligo non si applica ai minori di età inferiore ai 15 anni.</w:t>
      </w:r>
    </w:p>
    <w:p w:rsidR="006B3C3C" w:rsidRPr="00C11DAC" w:rsidRDefault="006B3C3C" w:rsidP="00D66A83">
      <w:pPr>
        <w:jc w:val="both"/>
        <w:rPr>
          <w:rFonts w:asciiTheme="majorHAnsi" w:hAnsiTheme="majorHAnsi" w:cstheme="majorHAnsi"/>
          <w:sz w:val="24"/>
          <w:szCs w:val="24"/>
        </w:rPr>
      </w:pPr>
      <w:r w:rsidRPr="00C11DAC">
        <w:rPr>
          <w:rFonts w:asciiTheme="majorHAnsi" w:hAnsiTheme="majorHAnsi" w:cstheme="majorHAnsi"/>
          <w:sz w:val="24"/>
          <w:szCs w:val="24"/>
        </w:rPr>
        <w:t>Il decreto in oggetto prevede l’esenzione dal possesso della certificazione GVT per i genitori degli alunni delle classi prima, seconda e terza elementare che accompagnano i propri figli a scuola. Restano in vigore l’obbligo di utilizzo della mascherina ed il rispetto delle altre misure preventive come la disinfezione delle mani e il mantenimento della distanza di sicurezza di 2 metri.</w:t>
      </w:r>
    </w:p>
    <w:p w:rsidR="006B3C3C" w:rsidRPr="00C11DAC" w:rsidRDefault="006B3C3C" w:rsidP="00D66A83">
      <w:pPr>
        <w:jc w:val="both"/>
        <w:rPr>
          <w:rFonts w:asciiTheme="majorHAnsi" w:hAnsiTheme="majorHAnsi" w:cstheme="majorHAnsi"/>
          <w:sz w:val="24"/>
          <w:szCs w:val="24"/>
        </w:rPr>
      </w:pPr>
      <w:r w:rsidRPr="00C11DAC">
        <w:rPr>
          <w:rFonts w:asciiTheme="majorHAnsi" w:hAnsiTheme="majorHAnsi" w:cstheme="majorHAnsi"/>
          <w:sz w:val="24"/>
          <w:szCs w:val="24"/>
        </w:rPr>
        <w:t>Ogni altra motivazione di ingresso nelle sedi scolastiche da parte dei genitori (come ad esempio riunioni e colloqui) è condizionata dal possesso della certificazione GVT.</w:t>
      </w:r>
    </w:p>
    <w:p w:rsidR="008B7E78" w:rsidRDefault="008B7E78" w:rsidP="00D66A83">
      <w:pPr>
        <w:jc w:val="both"/>
        <w:rPr>
          <w:rFonts w:asciiTheme="majorHAnsi" w:hAnsiTheme="majorHAnsi" w:cstheme="majorHAnsi"/>
          <w:b/>
          <w:bCs/>
          <w:color w:val="000000"/>
          <w:sz w:val="24"/>
          <w:szCs w:val="24"/>
          <w:lang w:val="sl-SI"/>
        </w:rPr>
      </w:pPr>
    </w:p>
    <w:p w:rsidR="008B7E78" w:rsidRDefault="008B7E78" w:rsidP="00D66A83">
      <w:pPr>
        <w:jc w:val="both"/>
        <w:rPr>
          <w:rFonts w:asciiTheme="majorHAnsi" w:hAnsiTheme="majorHAnsi" w:cstheme="majorHAnsi"/>
          <w:b/>
          <w:bCs/>
          <w:color w:val="000000"/>
          <w:sz w:val="24"/>
          <w:szCs w:val="24"/>
          <w:lang w:val="sl-SI"/>
        </w:rPr>
      </w:pPr>
    </w:p>
    <w:p w:rsidR="008B7E78" w:rsidRDefault="008B7E78" w:rsidP="00D66A83">
      <w:pPr>
        <w:jc w:val="both"/>
        <w:rPr>
          <w:rFonts w:asciiTheme="majorHAnsi" w:hAnsiTheme="majorHAnsi" w:cstheme="majorHAnsi"/>
          <w:b/>
          <w:bCs/>
          <w:color w:val="000000"/>
          <w:sz w:val="24"/>
          <w:szCs w:val="24"/>
          <w:lang w:val="sl-SI"/>
        </w:rPr>
      </w:pPr>
    </w:p>
    <w:p w:rsidR="006B3C3C" w:rsidRPr="00C11DAC" w:rsidRDefault="006B3C3C" w:rsidP="00D66A83">
      <w:pPr>
        <w:jc w:val="both"/>
        <w:rPr>
          <w:rFonts w:asciiTheme="majorHAnsi" w:hAnsiTheme="majorHAnsi" w:cstheme="majorHAnsi"/>
          <w:sz w:val="24"/>
          <w:szCs w:val="24"/>
        </w:rPr>
      </w:pPr>
      <w:r w:rsidRPr="00C11DAC">
        <w:rPr>
          <w:rFonts w:asciiTheme="majorHAnsi" w:hAnsiTheme="majorHAnsi" w:cstheme="majorHAnsi"/>
          <w:b/>
          <w:bCs/>
          <w:color w:val="000000"/>
          <w:sz w:val="24"/>
          <w:szCs w:val="24"/>
          <w:lang w:val="sl-SI"/>
        </w:rPr>
        <w:t>DISPOSIZIONI GENERALI IN MERITO DI IGIENE</w:t>
      </w:r>
    </w:p>
    <w:p w:rsidR="006B3C3C" w:rsidRPr="00C11DAC" w:rsidRDefault="006B3C3C" w:rsidP="00D66A83">
      <w:pPr>
        <w:autoSpaceDE w:val="0"/>
        <w:autoSpaceDN w:val="0"/>
        <w:adjustRightInd w:val="0"/>
        <w:spacing w:line="240" w:lineRule="auto"/>
        <w:jc w:val="both"/>
        <w:rPr>
          <w:rFonts w:asciiTheme="majorHAnsi" w:hAnsiTheme="majorHAnsi" w:cstheme="majorHAnsi"/>
          <w:color w:val="2A2A25"/>
          <w:sz w:val="24"/>
          <w:szCs w:val="24"/>
          <w:lang w:val="sl-SI"/>
        </w:rPr>
      </w:pPr>
    </w:p>
    <w:p w:rsidR="006B3C3C" w:rsidRPr="008B7E78" w:rsidRDefault="006B3C3C" w:rsidP="00D66A83">
      <w:pPr>
        <w:pStyle w:val="Nessunaspaziatura"/>
        <w:jc w:val="both"/>
        <w:rPr>
          <w:rFonts w:asciiTheme="majorHAnsi" w:hAnsiTheme="majorHAnsi" w:cstheme="majorHAnsi"/>
          <w:sz w:val="24"/>
          <w:szCs w:val="24"/>
          <w:lang w:val="sl-SI"/>
        </w:rPr>
      </w:pPr>
      <w:r w:rsidRPr="008B7E78">
        <w:rPr>
          <w:rFonts w:asciiTheme="majorHAnsi" w:hAnsiTheme="majorHAnsi" w:cstheme="majorHAnsi"/>
          <w:sz w:val="24"/>
          <w:szCs w:val="24"/>
          <w:lang w:val="sl-SI"/>
        </w:rPr>
        <w:t>Lavarsi spesso le mani con acqua e sapone.</w:t>
      </w:r>
    </w:p>
    <w:p w:rsidR="006B3C3C" w:rsidRPr="008B7E78" w:rsidRDefault="006B3C3C" w:rsidP="00D66A83">
      <w:pPr>
        <w:pStyle w:val="Nessunaspaziatura"/>
        <w:jc w:val="both"/>
        <w:rPr>
          <w:rFonts w:asciiTheme="majorHAnsi" w:hAnsiTheme="majorHAnsi" w:cstheme="majorHAnsi"/>
          <w:sz w:val="24"/>
          <w:szCs w:val="24"/>
          <w:lang w:val="sl-SI"/>
        </w:rPr>
      </w:pPr>
      <w:r w:rsidRPr="008B7E78">
        <w:rPr>
          <w:rFonts w:asciiTheme="majorHAnsi" w:hAnsiTheme="majorHAnsi" w:cstheme="majorHAnsi"/>
          <w:sz w:val="24"/>
          <w:szCs w:val="24"/>
          <w:lang w:val="sl-SI"/>
        </w:rPr>
        <w:t>Lavarsi o disinfettarsi le mani ogniqualvolta si è toccato maniglie (all’uscita e all’entrata</w:t>
      </w:r>
    </w:p>
    <w:p w:rsidR="006B3C3C" w:rsidRPr="008B7E78" w:rsidRDefault="006B3C3C" w:rsidP="00D66A83">
      <w:pPr>
        <w:pStyle w:val="Nessunaspaziatura"/>
        <w:jc w:val="both"/>
        <w:rPr>
          <w:rFonts w:asciiTheme="majorHAnsi" w:hAnsiTheme="majorHAnsi" w:cstheme="majorHAnsi"/>
          <w:sz w:val="24"/>
          <w:szCs w:val="24"/>
          <w:lang w:val="sl-SI"/>
        </w:rPr>
      </w:pPr>
      <w:r w:rsidRPr="008B7E78">
        <w:rPr>
          <w:rFonts w:asciiTheme="majorHAnsi" w:hAnsiTheme="majorHAnsi" w:cstheme="majorHAnsi"/>
          <w:sz w:val="24"/>
          <w:szCs w:val="24"/>
          <w:lang w:val="sl-SI"/>
        </w:rPr>
        <w:lastRenderedPageBreak/>
        <w:t>dall’aula, prima e dopo l’uso dei servizi igienici), ringhiere e altre superfici.</w:t>
      </w:r>
    </w:p>
    <w:p w:rsidR="006B3C3C" w:rsidRPr="008B7E78" w:rsidRDefault="006B3C3C" w:rsidP="00D66A83">
      <w:pPr>
        <w:pStyle w:val="Nessunaspaziatura"/>
        <w:jc w:val="both"/>
        <w:rPr>
          <w:rFonts w:asciiTheme="majorHAnsi" w:hAnsiTheme="majorHAnsi" w:cstheme="majorHAnsi"/>
          <w:sz w:val="24"/>
          <w:szCs w:val="24"/>
          <w:lang w:val="sl-SI"/>
        </w:rPr>
      </w:pPr>
      <w:r w:rsidRPr="008B7E78">
        <w:rPr>
          <w:rFonts w:asciiTheme="majorHAnsi" w:hAnsiTheme="majorHAnsi" w:cstheme="majorHAnsi"/>
          <w:sz w:val="24"/>
          <w:szCs w:val="24"/>
          <w:lang w:val="sl-SI"/>
        </w:rPr>
        <w:t>Non toccarsi occhi, naso e bocca con le mani sporche/non disinfettate.</w:t>
      </w:r>
    </w:p>
    <w:p w:rsidR="006B3C3C" w:rsidRPr="008B7E78" w:rsidRDefault="006B3C3C" w:rsidP="00D66A83">
      <w:pPr>
        <w:pStyle w:val="Nessunaspaziatura"/>
        <w:jc w:val="both"/>
        <w:rPr>
          <w:rFonts w:asciiTheme="majorHAnsi" w:hAnsiTheme="majorHAnsi" w:cstheme="majorHAnsi"/>
          <w:sz w:val="24"/>
          <w:szCs w:val="24"/>
          <w:lang w:val="sl-SI"/>
        </w:rPr>
      </w:pPr>
      <w:r w:rsidRPr="008B7E78">
        <w:rPr>
          <w:rFonts w:asciiTheme="majorHAnsi" w:hAnsiTheme="majorHAnsi" w:cstheme="majorHAnsi"/>
          <w:sz w:val="24"/>
          <w:szCs w:val="24"/>
          <w:lang w:val="sl-SI"/>
        </w:rPr>
        <w:t>Mantenimento, nei contatti sociali, di una distanza interpersonale di almeno 1,5 m o 2 m.</w:t>
      </w:r>
    </w:p>
    <w:p w:rsidR="006B3C3C" w:rsidRPr="008B7E78" w:rsidRDefault="006B3C3C" w:rsidP="00D66A83">
      <w:pPr>
        <w:pStyle w:val="Nessunaspaziatura"/>
        <w:jc w:val="both"/>
        <w:rPr>
          <w:rFonts w:asciiTheme="majorHAnsi" w:hAnsiTheme="majorHAnsi" w:cstheme="majorHAnsi"/>
          <w:sz w:val="24"/>
          <w:szCs w:val="24"/>
          <w:lang w:val="sl-SI"/>
        </w:rPr>
      </w:pPr>
      <w:r w:rsidRPr="008B7E78">
        <w:rPr>
          <w:rFonts w:asciiTheme="majorHAnsi" w:hAnsiTheme="majorHAnsi" w:cstheme="majorHAnsi"/>
          <w:sz w:val="24"/>
          <w:szCs w:val="24"/>
          <w:lang w:val="sl-SI"/>
        </w:rPr>
        <w:t>Evitare assembramenti, al di fuori del gruppo classe, in tutti gli spazi scolastici.</w:t>
      </w:r>
    </w:p>
    <w:p w:rsidR="006B3C3C" w:rsidRPr="008B7E78" w:rsidRDefault="006B3C3C" w:rsidP="00D66A83">
      <w:pPr>
        <w:pStyle w:val="Nessunaspaziatura"/>
        <w:jc w:val="both"/>
        <w:rPr>
          <w:rFonts w:asciiTheme="majorHAnsi" w:hAnsiTheme="majorHAnsi" w:cstheme="majorHAnsi"/>
          <w:sz w:val="24"/>
          <w:szCs w:val="24"/>
          <w:lang w:val="sl-SI"/>
        </w:rPr>
      </w:pPr>
      <w:r w:rsidRPr="008B7E78">
        <w:rPr>
          <w:rFonts w:asciiTheme="majorHAnsi" w:hAnsiTheme="majorHAnsi" w:cstheme="majorHAnsi"/>
          <w:sz w:val="24"/>
          <w:szCs w:val="24"/>
          <w:lang w:val="sl-SI"/>
        </w:rPr>
        <w:t>Osservare le regole dell’igiene respiratoria (starnutire e/o tossire in un fazzoletto o nella</w:t>
      </w:r>
    </w:p>
    <w:p w:rsidR="006B3C3C" w:rsidRPr="008B7E78" w:rsidRDefault="006B3C3C" w:rsidP="00D66A83">
      <w:pPr>
        <w:pStyle w:val="Nessunaspaziatura"/>
        <w:jc w:val="both"/>
        <w:rPr>
          <w:rFonts w:asciiTheme="majorHAnsi" w:hAnsiTheme="majorHAnsi" w:cstheme="majorHAnsi"/>
          <w:sz w:val="24"/>
          <w:szCs w:val="24"/>
          <w:lang w:val="sl-SI"/>
        </w:rPr>
      </w:pPr>
      <w:r w:rsidRPr="008B7E78">
        <w:rPr>
          <w:rFonts w:asciiTheme="majorHAnsi" w:hAnsiTheme="majorHAnsi" w:cstheme="majorHAnsi"/>
          <w:sz w:val="24"/>
          <w:szCs w:val="24"/>
          <w:lang w:val="sl-SI"/>
        </w:rPr>
        <w:t>piega del gomito).</w:t>
      </w:r>
    </w:p>
    <w:p w:rsidR="006B3C3C" w:rsidRPr="008B7E78" w:rsidRDefault="006B3C3C" w:rsidP="00D66A83">
      <w:pPr>
        <w:pStyle w:val="Nessunaspaziatura"/>
        <w:jc w:val="both"/>
        <w:rPr>
          <w:rFonts w:asciiTheme="majorHAnsi" w:hAnsiTheme="majorHAnsi" w:cstheme="majorHAnsi"/>
          <w:sz w:val="24"/>
          <w:szCs w:val="24"/>
          <w:lang w:val="sl-SI"/>
        </w:rPr>
      </w:pPr>
      <w:r w:rsidRPr="008B7E78">
        <w:rPr>
          <w:rFonts w:asciiTheme="majorHAnsi" w:hAnsiTheme="majorHAnsi" w:cstheme="majorHAnsi"/>
          <w:sz w:val="24"/>
          <w:szCs w:val="24"/>
          <w:lang w:val="sl-SI"/>
        </w:rPr>
        <w:t>Arieggiare le aule al termine di ogni ora di lezione per garantire il ricambio dell’aria.</w:t>
      </w:r>
    </w:p>
    <w:p w:rsidR="006B3C3C" w:rsidRPr="008B7E78" w:rsidRDefault="006B3C3C" w:rsidP="00D66A83">
      <w:pPr>
        <w:pStyle w:val="Nessunaspaziatura"/>
        <w:jc w:val="both"/>
        <w:rPr>
          <w:rFonts w:asciiTheme="majorHAnsi" w:hAnsiTheme="majorHAnsi" w:cstheme="majorHAnsi"/>
          <w:sz w:val="24"/>
          <w:szCs w:val="24"/>
          <w:lang w:val="sl-SI"/>
        </w:rPr>
      </w:pPr>
      <w:r w:rsidRPr="008B7E78">
        <w:rPr>
          <w:rFonts w:asciiTheme="majorHAnsi" w:hAnsiTheme="majorHAnsi" w:cstheme="majorHAnsi"/>
          <w:sz w:val="24"/>
          <w:szCs w:val="24"/>
          <w:lang w:val="sl-SI"/>
        </w:rPr>
        <w:t>A scuola possono andare solo alunni e docenti sani (senza sintomi di infezioni alle vie</w:t>
      </w:r>
    </w:p>
    <w:p w:rsidR="006B3C3C" w:rsidRPr="008B7E78" w:rsidRDefault="006B3C3C" w:rsidP="00D66A83">
      <w:pPr>
        <w:pStyle w:val="Nessunaspaziatura"/>
        <w:jc w:val="both"/>
        <w:rPr>
          <w:rFonts w:asciiTheme="majorHAnsi" w:hAnsiTheme="majorHAnsi" w:cstheme="majorHAnsi"/>
          <w:sz w:val="24"/>
          <w:szCs w:val="24"/>
          <w:lang w:val="sl-SI"/>
        </w:rPr>
      </w:pPr>
      <w:r w:rsidRPr="008B7E78">
        <w:rPr>
          <w:rFonts w:asciiTheme="majorHAnsi" w:hAnsiTheme="majorHAnsi" w:cstheme="majorHAnsi"/>
          <w:sz w:val="24"/>
          <w:szCs w:val="24"/>
          <w:lang w:val="sl-SI"/>
        </w:rPr>
        <w:t>respiratorie).</w:t>
      </w:r>
    </w:p>
    <w:p w:rsidR="006B3C3C" w:rsidRPr="008B7E78" w:rsidRDefault="006B3C3C" w:rsidP="00D66A83">
      <w:pPr>
        <w:pStyle w:val="Nessunaspaziatura"/>
        <w:jc w:val="both"/>
        <w:rPr>
          <w:rFonts w:asciiTheme="majorHAnsi" w:hAnsiTheme="majorHAnsi" w:cstheme="majorHAnsi"/>
          <w:b/>
          <w:bCs/>
          <w:sz w:val="24"/>
          <w:szCs w:val="24"/>
          <w:lang w:val="sl-SI"/>
        </w:rPr>
      </w:pPr>
      <w:r w:rsidRPr="008B7E78">
        <w:rPr>
          <w:rFonts w:asciiTheme="majorHAnsi" w:hAnsiTheme="majorHAnsi" w:cstheme="majorHAnsi"/>
          <w:sz w:val="24"/>
          <w:szCs w:val="24"/>
          <w:lang w:val="sl-SI"/>
        </w:rPr>
        <w:t>Dipendenti e alunni di età superiore ai 12 anni hanno l'obbligo di usare la  mascherina per tutta la durata della permanenza a scuola. Gli alunni dalla I alla V classe indossano la mascherina solamente negli spazi comuni.</w:t>
      </w:r>
    </w:p>
    <w:p w:rsidR="006B3C3C" w:rsidRPr="008B7E78" w:rsidRDefault="006B3C3C" w:rsidP="00D66A83">
      <w:pPr>
        <w:autoSpaceDE w:val="0"/>
        <w:autoSpaceDN w:val="0"/>
        <w:adjustRightInd w:val="0"/>
        <w:spacing w:line="240" w:lineRule="auto"/>
        <w:jc w:val="both"/>
        <w:rPr>
          <w:rFonts w:asciiTheme="majorHAnsi" w:hAnsiTheme="majorHAnsi" w:cstheme="majorHAnsi"/>
          <w:b/>
          <w:bCs/>
          <w:color w:val="2A2A25"/>
          <w:sz w:val="24"/>
          <w:szCs w:val="24"/>
          <w:lang w:val="sl-SI"/>
        </w:rPr>
      </w:pPr>
    </w:p>
    <w:p w:rsidR="006B3C3C" w:rsidRPr="00C11DAC" w:rsidRDefault="006B3C3C" w:rsidP="006B3C3C">
      <w:pPr>
        <w:autoSpaceDE w:val="0"/>
        <w:autoSpaceDN w:val="0"/>
        <w:adjustRightInd w:val="0"/>
        <w:spacing w:line="240" w:lineRule="auto"/>
        <w:jc w:val="both"/>
        <w:rPr>
          <w:rFonts w:asciiTheme="majorHAnsi" w:hAnsiTheme="majorHAnsi" w:cstheme="majorHAnsi"/>
          <w:b/>
          <w:bCs/>
          <w:color w:val="2A2A25"/>
          <w:sz w:val="24"/>
          <w:szCs w:val="24"/>
          <w:lang w:val="sl-SI"/>
        </w:rPr>
      </w:pPr>
      <w:r w:rsidRPr="00C11DAC">
        <w:rPr>
          <w:rFonts w:asciiTheme="majorHAnsi" w:hAnsiTheme="majorHAnsi" w:cstheme="majorHAnsi"/>
          <w:b/>
          <w:bCs/>
          <w:color w:val="2A2A25"/>
          <w:sz w:val="24"/>
          <w:szCs w:val="24"/>
          <w:lang w:val="sl-SI"/>
        </w:rPr>
        <w:t>ORGANIZZAZIONE DEL LAVORO A SCUOLA</w:t>
      </w:r>
    </w:p>
    <w:p w:rsidR="006B3C3C" w:rsidRPr="00C11DAC" w:rsidRDefault="006B3C3C" w:rsidP="006B3C3C">
      <w:pPr>
        <w:pStyle w:val="Nessunaspaziatura"/>
        <w:jc w:val="both"/>
        <w:rPr>
          <w:rFonts w:asciiTheme="majorHAnsi" w:hAnsiTheme="majorHAnsi" w:cstheme="majorHAnsi"/>
          <w:color w:val="2A2A25"/>
          <w:sz w:val="24"/>
          <w:szCs w:val="24"/>
          <w:lang w:val="sl-SI"/>
        </w:rPr>
      </w:pPr>
    </w:p>
    <w:p w:rsidR="006B3C3C" w:rsidRPr="00C11DAC" w:rsidRDefault="006B3C3C" w:rsidP="006B3C3C">
      <w:pPr>
        <w:pStyle w:val="Nessunaspaziatura"/>
        <w:jc w:val="both"/>
        <w:rPr>
          <w:rFonts w:asciiTheme="majorHAnsi" w:hAnsiTheme="majorHAnsi" w:cstheme="majorHAnsi"/>
          <w:b/>
          <w:color w:val="2A2A25"/>
          <w:sz w:val="24"/>
          <w:szCs w:val="24"/>
          <w:lang w:val="sl-SI"/>
        </w:rPr>
      </w:pPr>
      <w:r w:rsidRPr="00C11DAC">
        <w:rPr>
          <w:rFonts w:asciiTheme="majorHAnsi" w:hAnsiTheme="majorHAnsi" w:cstheme="majorHAnsi"/>
          <w:b/>
          <w:color w:val="2A2A25"/>
          <w:sz w:val="24"/>
          <w:szCs w:val="24"/>
          <w:lang w:val="sl-SI"/>
        </w:rPr>
        <w:t>1.</w:t>
      </w:r>
      <w:r w:rsidRPr="00C11DAC">
        <w:rPr>
          <w:rFonts w:asciiTheme="majorHAnsi" w:hAnsiTheme="majorHAnsi" w:cstheme="majorHAnsi"/>
          <w:b/>
          <w:sz w:val="24"/>
          <w:szCs w:val="24"/>
        </w:rPr>
        <w:t xml:space="preserve"> </w:t>
      </w:r>
      <w:r w:rsidRPr="00C11DAC">
        <w:rPr>
          <w:rFonts w:asciiTheme="majorHAnsi" w:hAnsiTheme="majorHAnsi" w:cstheme="majorHAnsi"/>
          <w:b/>
          <w:color w:val="2A2A25"/>
          <w:sz w:val="24"/>
          <w:szCs w:val="24"/>
          <w:lang w:val="sl-SI"/>
        </w:rPr>
        <w:t>ENTRATA A SCUOLA</w:t>
      </w:r>
    </w:p>
    <w:p w:rsidR="006B3C3C" w:rsidRPr="00C11DAC" w:rsidRDefault="006B3C3C" w:rsidP="008B7E78">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Gli alunni arrivano a scuola accompagnati dai genitori fino alla porta d’ingresso. Entrano</w:t>
      </w:r>
    </w:p>
    <w:p w:rsidR="006B3C3C" w:rsidRPr="00C11DAC" w:rsidRDefault="006B3C3C" w:rsidP="008B7E78">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da soli e a distanza di sicurezza (1,5 – 2 metri) l’uno dall’altro. La distanza viene mantenuta in tutti gli spazi scolastici (aule, bagni, aree esterne, refettorio, corridoi,guardaroba) e durante tutto il periodo di permanenza a scuola.</w:t>
      </w:r>
    </w:p>
    <w:p w:rsidR="006B3C3C" w:rsidRPr="00C11DAC" w:rsidRDefault="006B3C3C" w:rsidP="008B7E78">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I genitori sono tenuti ad accompagnare e riprendere i figli all’entrata della scuola, facendo</w:t>
      </w:r>
    </w:p>
    <w:p w:rsidR="006B3C3C" w:rsidRPr="00C11DAC" w:rsidRDefault="006B3C3C" w:rsidP="008B7E78">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 xml:space="preserve">attenzione a mantenere la distanza di sicurezza. </w:t>
      </w:r>
    </w:p>
    <w:p w:rsidR="006B3C3C" w:rsidRPr="00C11DAC" w:rsidRDefault="006B3C3C" w:rsidP="008B7E78">
      <w:pPr>
        <w:pStyle w:val="Nessunaspaziatura"/>
        <w:jc w:val="both"/>
        <w:rPr>
          <w:rFonts w:asciiTheme="majorHAnsi" w:hAnsiTheme="majorHAnsi" w:cstheme="majorHAnsi"/>
          <w:sz w:val="24"/>
          <w:szCs w:val="24"/>
          <w:lang w:val="sl-SI"/>
        </w:rPr>
      </w:pPr>
    </w:p>
    <w:p w:rsidR="006B3C3C" w:rsidRPr="00C11DAC" w:rsidRDefault="006B3C3C" w:rsidP="006B3C3C">
      <w:pPr>
        <w:pStyle w:val="Nessunaspaziatura"/>
        <w:jc w:val="both"/>
        <w:rPr>
          <w:rFonts w:asciiTheme="majorHAnsi" w:hAnsiTheme="majorHAnsi" w:cstheme="majorHAnsi"/>
          <w:b/>
          <w:sz w:val="24"/>
          <w:szCs w:val="24"/>
          <w:lang w:val="sl-SI"/>
        </w:rPr>
      </w:pPr>
      <w:r w:rsidRPr="00C11DAC">
        <w:rPr>
          <w:rFonts w:asciiTheme="majorHAnsi" w:hAnsiTheme="majorHAnsi" w:cstheme="majorHAnsi"/>
          <w:b/>
          <w:sz w:val="24"/>
          <w:szCs w:val="24"/>
          <w:lang w:val="sl-SI"/>
        </w:rPr>
        <w:t>2. AULE</w:t>
      </w:r>
    </w:p>
    <w:p w:rsidR="006B3C3C" w:rsidRPr="00C11DAC" w:rsidRDefault="006B3C3C" w:rsidP="00D66A83">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Le aule vengono arieggiate prima  e durante le ore di  lezione.</w:t>
      </w:r>
    </w:p>
    <w:p w:rsidR="006B3C3C" w:rsidRPr="00C11DAC" w:rsidRDefault="006B3C3C" w:rsidP="00D66A83">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Ogni aula è provvista di disinfettante per le mani e indicazioni sulle norme igieniche.</w:t>
      </w:r>
    </w:p>
    <w:p w:rsidR="006B3C3C" w:rsidRPr="00C11DAC" w:rsidRDefault="006B3C3C" w:rsidP="00D66A83">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All’interno delle aule va mantenuta la distanza interpersonale di almeno 1,5 – 2 metri. A</w:t>
      </w:r>
    </w:p>
    <w:p w:rsidR="006B3C3C" w:rsidRPr="00C11DAC" w:rsidRDefault="006B3C3C" w:rsidP="00D66A83">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ciascun gruppo classe viene assegnata un’aula titolare in cui si svolgono le lezioni del</w:t>
      </w:r>
    </w:p>
    <w:p w:rsidR="006B3C3C" w:rsidRPr="00C11DAC" w:rsidRDefault="006B3C3C" w:rsidP="00D66A83">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programma obbligatorio nonché le attività del programma allargato (doposcuola,</w:t>
      </w:r>
    </w:p>
    <w:p w:rsidR="006B3C3C" w:rsidRPr="00C11DAC" w:rsidRDefault="006B3C3C" w:rsidP="00D66A83">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sorveglianza). Per tutto il periodo di emergenza epidemiologica, all’interno delle aule, gli</w:t>
      </w:r>
    </w:p>
    <w:p w:rsidR="006B3C3C" w:rsidRPr="00C11DAC" w:rsidRDefault="006B3C3C" w:rsidP="00D66A83">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alunni siedono allo stesso posto.</w:t>
      </w:r>
    </w:p>
    <w:p w:rsidR="006B3C3C" w:rsidRPr="00C11DAC" w:rsidRDefault="006B3C3C" w:rsidP="00D66A83">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Le lezioni possono essere svolte anche all’aperto. Negli spostamenti dalle aule agli</w:t>
      </w:r>
    </w:p>
    <w:p w:rsidR="006B3C3C" w:rsidRPr="00C11DAC" w:rsidRDefault="006B3C3C" w:rsidP="00D66A83">
      <w:pPr>
        <w:pStyle w:val="Nessunaspaziatura"/>
        <w:jc w:val="both"/>
        <w:rPr>
          <w:rFonts w:asciiTheme="majorHAnsi" w:hAnsiTheme="majorHAnsi" w:cstheme="majorHAnsi"/>
          <w:sz w:val="24"/>
          <w:szCs w:val="24"/>
          <w:lang w:val="sl-SI"/>
        </w:rPr>
      </w:pPr>
      <w:r w:rsidRPr="00C11DAC">
        <w:rPr>
          <w:rFonts w:asciiTheme="majorHAnsi" w:hAnsiTheme="majorHAnsi" w:cstheme="majorHAnsi"/>
          <w:sz w:val="24"/>
          <w:szCs w:val="24"/>
          <w:lang w:val="sl-SI"/>
        </w:rPr>
        <w:t>ambienti esterni gli alunni mantengono la distanza interpersonale di 1,5 – 2 metri.</w:t>
      </w:r>
    </w:p>
    <w:p w:rsidR="006B3C3C" w:rsidRPr="00C11DAC" w:rsidRDefault="006B3C3C" w:rsidP="00D66A83">
      <w:pPr>
        <w:pStyle w:val="Nessunaspaziatura"/>
        <w:jc w:val="both"/>
        <w:rPr>
          <w:rFonts w:asciiTheme="majorHAnsi" w:hAnsiTheme="majorHAnsi" w:cstheme="majorHAnsi"/>
          <w:sz w:val="24"/>
          <w:szCs w:val="24"/>
          <w:lang w:val="sl-SI"/>
        </w:rPr>
      </w:pPr>
    </w:p>
    <w:p w:rsidR="006B3C3C" w:rsidRPr="00C11DAC" w:rsidRDefault="006B3C3C" w:rsidP="006B3C3C">
      <w:pPr>
        <w:autoSpaceDE w:val="0"/>
        <w:autoSpaceDN w:val="0"/>
        <w:adjustRightInd w:val="0"/>
        <w:spacing w:line="240" w:lineRule="auto"/>
        <w:jc w:val="both"/>
        <w:rPr>
          <w:rFonts w:asciiTheme="majorHAnsi" w:hAnsiTheme="majorHAnsi" w:cstheme="majorHAnsi"/>
          <w:b/>
          <w:color w:val="2A2A25"/>
          <w:sz w:val="24"/>
          <w:szCs w:val="24"/>
          <w:lang w:val="sl-SI"/>
        </w:rPr>
      </w:pPr>
      <w:r w:rsidRPr="00C11DAC">
        <w:rPr>
          <w:rFonts w:asciiTheme="majorHAnsi" w:hAnsiTheme="majorHAnsi" w:cstheme="majorHAnsi"/>
          <w:b/>
          <w:color w:val="2A2A25"/>
          <w:sz w:val="24"/>
          <w:szCs w:val="24"/>
          <w:lang w:val="sl-SI"/>
        </w:rPr>
        <w:t>3. RIPOSI</w:t>
      </w:r>
    </w:p>
    <w:p w:rsidR="006B3C3C" w:rsidRPr="00C11DAC" w:rsidRDefault="006B3C3C" w:rsidP="006B3C3C">
      <w:pPr>
        <w:autoSpaceDE w:val="0"/>
        <w:autoSpaceDN w:val="0"/>
        <w:adjustRightInd w:val="0"/>
        <w:spacing w:line="240" w:lineRule="auto"/>
        <w:jc w:val="both"/>
        <w:rPr>
          <w:rFonts w:asciiTheme="majorHAnsi" w:hAnsiTheme="majorHAnsi" w:cstheme="majorHAnsi"/>
          <w:color w:val="2A2A25"/>
          <w:sz w:val="24"/>
          <w:szCs w:val="24"/>
          <w:lang w:val="sl-SI"/>
        </w:rPr>
      </w:pPr>
      <w:r w:rsidRPr="00C11DAC">
        <w:rPr>
          <w:rFonts w:asciiTheme="majorHAnsi" w:hAnsiTheme="majorHAnsi" w:cstheme="majorHAnsi"/>
          <w:color w:val="2A2A25"/>
          <w:sz w:val="24"/>
          <w:szCs w:val="24"/>
          <w:lang w:val="sl-SI"/>
        </w:rPr>
        <w:t>Durante i riposi gli alunni rimangono nelle aule in cui è garantito il ricambio dell’aria.</w:t>
      </w:r>
    </w:p>
    <w:p w:rsidR="006B3C3C" w:rsidRPr="00C11DAC" w:rsidRDefault="006B3C3C" w:rsidP="006B3C3C">
      <w:pPr>
        <w:autoSpaceDE w:val="0"/>
        <w:autoSpaceDN w:val="0"/>
        <w:adjustRightInd w:val="0"/>
        <w:spacing w:line="240" w:lineRule="auto"/>
        <w:jc w:val="both"/>
        <w:rPr>
          <w:rFonts w:asciiTheme="majorHAnsi" w:hAnsiTheme="majorHAnsi" w:cstheme="majorHAnsi"/>
          <w:color w:val="2A2A25"/>
          <w:sz w:val="24"/>
          <w:szCs w:val="24"/>
          <w:lang w:val="sl-SI"/>
        </w:rPr>
      </w:pPr>
      <w:r w:rsidRPr="00C11DAC">
        <w:rPr>
          <w:rFonts w:asciiTheme="majorHAnsi" w:hAnsiTheme="majorHAnsi" w:cstheme="majorHAnsi"/>
          <w:color w:val="2A2A25"/>
          <w:sz w:val="24"/>
          <w:szCs w:val="24"/>
          <w:lang w:val="sl-SI"/>
        </w:rPr>
        <w:t>Gli alunni utilizzano il bagno secondo il protocollo stabilito dagli insegnanti (uno alla volta) e osservano le norme igieniche (distanza interpersonale, lavaggio delle mani, evitare il contatto con maniglie e rubinetti – usare il gomito). Se il bagno è occupato gli alunni aspettano in corridoio facendo riferimento ai nastri segnaletici.</w:t>
      </w:r>
    </w:p>
    <w:p w:rsidR="006B3C3C" w:rsidRPr="00C11DAC" w:rsidRDefault="006B3C3C" w:rsidP="006B3C3C">
      <w:pPr>
        <w:autoSpaceDE w:val="0"/>
        <w:autoSpaceDN w:val="0"/>
        <w:adjustRightInd w:val="0"/>
        <w:spacing w:line="240" w:lineRule="auto"/>
        <w:jc w:val="both"/>
        <w:rPr>
          <w:rFonts w:asciiTheme="majorHAnsi" w:hAnsiTheme="majorHAnsi" w:cstheme="majorHAnsi"/>
          <w:color w:val="2A2A25"/>
          <w:sz w:val="24"/>
          <w:szCs w:val="24"/>
          <w:lang w:val="sl-SI"/>
        </w:rPr>
      </w:pPr>
    </w:p>
    <w:p w:rsidR="008B7E78" w:rsidRDefault="008B7E78" w:rsidP="006B3C3C">
      <w:pPr>
        <w:pStyle w:val="Nessunaspaziatura"/>
        <w:jc w:val="both"/>
        <w:rPr>
          <w:rFonts w:asciiTheme="majorHAnsi" w:hAnsiTheme="majorHAnsi" w:cstheme="majorHAnsi"/>
          <w:b/>
          <w:sz w:val="24"/>
          <w:szCs w:val="24"/>
          <w:lang w:val="sl-SI"/>
        </w:rPr>
      </w:pPr>
    </w:p>
    <w:p w:rsidR="008B7E78" w:rsidRDefault="008B7E78" w:rsidP="006B3C3C">
      <w:pPr>
        <w:pStyle w:val="Nessunaspaziatura"/>
        <w:jc w:val="both"/>
        <w:rPr>
          <w:rFonts w:asciiTheme="majorHAnsi" w:hAnsiTheme="majorHAnsi" w:cstheme="majorHAnsi"/>
          <w:b/>
          <w:sz w:val="24"/>
          <w:szCs w:val="24"/>
          <w:lang w:val="sl-SI"/>
        </w:rPr>
      </w:pPr>
    </w:p>
    <w:p w:rsidR="006B3C3C" w:rsidRPr="00C11DAC" w:rsidRDefault="006B3C3C" w:rsidP="006B3C3C">
      <w:pPr>
        <w:pStyle w:val="Nessunaspaziatura"/>
        <w:jc w:val="both"/>
        <w:rPr>
          <w:rFonts w:asciiTheme="majorHAnsi" w:hAnsiTheme="majorHAnsi" w:cstheme="majorHAnsi"/>
          <w:b/>
          <w:sz w:val="24"/>
          <w:szCs w:val="24"/>
          <w:lang w:val="sl-SI"/>
        </w:rPr>
      </w:pPr>
      <w:r w:rsidRPr="00C11DAC">
        <w:rPr>
          <w:rFonts w:asciiTheme="majorHAnsi" w:hAnsiTheme="majorHAnsi" w:cstheme="majorHAnsi"/>
          <w:b/>
          <w:sz w:val="24"/>
          <w:szCs w:val="24"/>
          <w:lang w:val="sl-SI"/>
        </w:rPr>
        <w:t>4. REFEZIONE SCOLASTICA</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Gli alunni fanno merenda in classe, il pranzo in refettorio a turni. Prima di mangiare i</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banchi / i tavoli vengono disinfettati. In refettorio gli alunni si muovono seguendo i nastri segnaletici e siedono solo ai posti segnati.</w:t>
      </w:r>
    </w:p>
    <w:p w:rsidR="006B3C3C" w:rsidRPr="00C11DAC" w:rsidRDefault="006B3C3C" w:rsidP="006B3C3C">
      <w:pPr>
        <w:pStyle w:val="Nessunaspaziatura"/>
        <w:rPr>
          <w:rFonts w:asciiTheme="majorHAnsi" w:hAnsiTheme="majorHAnsi" w:cstheme="majorHAnsi"/>
          <w:sz w:val="24"/>
          <w:szCs w:val="24"/>
          <w:lang w:val="sl-SI"/>
        </w:rPr>
      </w:pPr>
    </w:p>
    <w:p w:rsidR="006B3C3C" w:rsidRPr="00C11DAC" w:rsidRDefault="006B3C3C" w:rsidP="006B3C3C">
      <w:pPr>
        <w:pStyle w:val="Nessunaspaziatura"/>
        <w:rPr>
          <w:rFonts w:asciiTheme="majorHAnsi" w:hAnsiTheme="majorHAnsi" w:cstheme="majorHAnsi"/>
          <w:b/>
          <w:sz w:val="24"/>
          <w:szCs w:val="24"/>
          <w:lang w:val="sl-SI"/>
        </w:rPr>
      </w:pPr>
      <w:r w:rsidRPr="00C11DAC">
        <w:rPr>
          <w:rFonts w:asciiTheme="majorHAnsi" w:hAnsiTheme="majorHAnsi" w:cstheme="majorHAnsi"/>
          <w:b/>
          <w:sz w:val="24"/>
          <w:szCs w:val="24"/>
          <w:lang w:val="sl-SI"/>
        </w:rPr>
        <w:t>5. MATERIALI DIDATTICI</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Gli alunni portano a scuola tutto l’occorrente scolastico (anche ciabatte, ricambio).</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Quaderni, libri e astuccio contenete oggetti di cancelleria, potranno essere portati a casa</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ma non condivisi con i compagni.</w:t>
      </w:r>
    </w:p>
    <w:p w:rsidR="006B3C3C" w:rsidRPr="00C11DAC" w:rsidRDefault="006B3C3C" w:rsidP="006B3C3C">
      <w:pPr>
        <w:pStyle w:val="Nessunaspaziatura"/>
        <w:rPr>
          <w:rFonts w:asciiTheme="majorHAnsi" w:hAnsiTheme="majorHAnsi" w:cstheme="majorHAnsi"/>
          <w:sz w:val="24"/>
          <w:szCs w:val="24"/>
          <w:lang w:val="sl-SI"/>
        </w:rPr>
      </w:pPr>
    </w:p>
    <w:p w:rsidR="006B3C3C" w:rsidRPr="00C11DAC" w:rsidRDefault="006B3C3C" w:rsidP="006B3C3C">
      <w:pPr>
        <w:pStyle w:val="Nessunaspaziatura"/>
        <w:rPr>
          <w:rFonts w:asciiTheme="majorHAnsi" w:hAnsiTheme="majorHAnsi" w:cstheme="majorHAnsi"/>
          <w:b/>
          <w:sz w:val="24"/>
          <w:szCs w:val="24"/>
          <w:lang w:val="sl-SI"/>
        </w:rPr>
      </w:pPr>
      <w:r w:rsidRPr="00C11DAC">
        <w:rPr>
          <w:rFonts w:asciiTheme="majorHAnsi" w:hAnsiTheme="majorHAnsi" w:cstheme="majorHAnsi"/>
          <w:b/>
          <w:sz w:val="24"/>
          <w:szCs w:val="24"/>
          <w:lang w:val="sl-SI"/>
        </w:rPr>
        <w:t>6. IN CASO DI SINTOMI DI MALATTIA</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Se l’alunno manifesta sintomi di malattia (febbre, infezione alle vie respiratorie) si</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avvisano i genitori. L’alunno attende in un luogo isolato e possibilmente usa altri servizi</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igienici, corridoi, ingressi. Non si usano in questo caso i trasporti pubblici. Nel caso di</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positività al COVID-19 i genitori devono immediatamente avvisare la scuola la quale a sua</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volta avviserà l'Istituto Nazionale della Sanità Pubblica NIJZ.</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Il protocollo viene adottato anche per gli insegnanti e tutti i lavoratori presenti a scuola.</w:t>
      </w:r>
    </w:p>
    <w:p w:rsidR="006B3C3C" w:rsidRPr="00C11DAC" w:rsidRDefault="006B3C3C" w:rsidP="006B3C3C">
      <w:pPr>
        <w:pStyle w:val="Nessunaspaziatura"/>
        <w:rPr>
          <w:rFonts w:asciiTheme="majorHAnsi" w:hAnsiTheme="majorHAnsi" w:cstheme="majorHAnsi"/>
          <w:sz w:val="24"/>
          <w:szCs w:val="24"/>
          <w:lang w:val="sl-SI"/>
        </w:rPr>
      </w:pPr>
      <w:r w:rsidRPr="00C11DAC">
        <w:rPr>
          <w:rFonts w:asciiTheme="majorHAnsi" w:hAnsiTheme="majorHAnsi" w:cstheme="majorHAnsi"/>
          <w:sz w:val="24"/>
          <w:szCs w:val="24"/>
          <w:lang w:val="sl-SI"/>
        </w:rPr>
        <w:t>Gli spazi usati dalla persona malata vengono prontamente disinfettati.</w:t>
      </w:r>
    </w:p>
    <w:p w:rsidR="006B3C3C" w:rsidRPr="00C11DAC" w:rsidRDefault="006B3C3C">
      <w:pPr>
        <w:jc w:val="both"/>
        <w:rPr>
          <w:rFonts w:asciiTheme="majorHAnsi" w:eastAsia="Calibri" w:hAnsiTheme="majorHAnsi" w:cstheme="majorHAnsi"/>
          <w:sz w:val="24"/>
          <w:szCs w:val="24"/>
        </w:rPr>
      </w:pPr>
    </w:p>
    <w:sectPr w:rsidR="006B3C3C" w:rsidRPr="00C11DAC">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035" w:rsidRDefault="00A67035">
      <w:pPr>
        <w:spacing w:line="240" w:lineRule="auto"/>
      </w:pPr>
      <w:r>
        <w:separator/>
      </w:r>
    </w:p>
  </w:endnote>
  <w:endnote w:type="continuationSeparator" w:id="0">
    <w:p w:rsidR="00A67035" w:rsidRDefault="00A670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DE" w:rsidRDefault="00ED05DE">
    <w:pPr>
      <w:pBdr>
        <w:top w:val="nil"/>
        <w:left w:val="nil"/>
        <w:bottom w:val="nil"/>
        <w:right w:val="nil"/>
        <w:between w:val="nil"/>
      </w:pBdr>
      <w:tabs>
        <w:tab w:val="center" w:pos="4819"/>
        <w:tab w:val="right" w:pos="9638"/>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6C36F5">
      <w:rPr>
        <w:noProof/>
        <w:color w:val="000000"/>
      </w:rPr>
      <w:t>53</w:t>
    </w:r>
    <w:r>
      <w:rPr>
        <w:color w:val="000000"/>
      </w:rPr>
      <w:fldChar w:fldCharType="end"/>
    </w:r>
  </w:p>
  <w:p w:rsidR="00ED05DE" w:rsidRDefault="00ED05DE">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035" w:rsidRDefault="00A67035">
      <w:pPr>
        <w:spacing w:line="240" w:lineRule="auto"/>
      </w:pPr>
      <w:r>
        <w:separator/>
      </w:r>
    </w:p>
  </w:footnote>
  <w:footnote w:type="continuationSeparator" w:id="0">
    <w:p w:rsidR="00A67035" w:rsidRDefault="00A670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819F5"/>
    <w:multiLevelType w:val="multilevel"/>
    <w:tmpl w:val="EFBED502"/>
    <w:lvl w:ilvl="0">
      <w:start w:val="1"/>
      <w:numFmt w:val="bullet"/>
      <w:lvlText w:val="●"/>
      <w:lvlJc w:val="left"/>
      <w:pPr>
        <w:ind w:left="360" w:firstLine="288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360" w:firstLine="360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360" w:firstLine="450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360" w:firstLine="504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 w:firstLine="576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360" w:firstLine="666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360" w:firstLine="720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360" w:firstLine="792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360" w:firstLine="882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14A64E0F"/>
    <w:multiLevelType w:val="multilevel"/>
    <w:tmpl w:val="93B2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085FDA"/>
    <w:multiLevelType w:val="multilevel"/>
    <w:tmpl w:val="DD70BEB4"/>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1680"/>
      </w:pPr>
      <w:rPr>
        <w:rFonts w:ascii="Arial" w:eastAsia="Arial" w:hAnsi="Arial" w:cs="Arial"/>
      </w:rPr>
    </w:lvl>
  </w:abstractNum>
  <w:abstractNum w:abstractNumId="3" w15:restartNumberingAfterBreak="0">
    <w:nsid w:val="1D4E019E"/>
    <w:multiLevelType w:val="multilevel"/>
    <w:tmpl w:val="7A36FF82"/>
    <w:lvl w:ilvl="0">
      <w:start w:val="1"/>
      <w:numFmt w:val="bullet"/>
      <w:lvlText w:val="●"/>
      <w:lvlJc w:val="left"/>
      <w:pPr>
        <w:ind w:left="360" w:firstLine="288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360" w:firstLine="360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360" w:firstLine="450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360" w:firstLine="504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 w:firstLine="576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360" w:firstLine="666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360" w:firstLine="720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360" w:firstLine="792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360" w:firstLine="8820"/>
      </w:pPr>
      <w:rPr>
        <w:rFonts w:ascii="Arial" w:eastAsia="Arial" w:hAnsi="Arial" w:cs="Arial"/>
        <w:b w:val="0"/>
        <w:i w:val="0"/>
        <w:smallCaps w:val="0"/>
        <w:strike w:val="0"/>
        <w:color w:val="000000"/>
        <w:sz w:val="20"/>
        <w:szCs w:val="20"/>
        <w:u w:val="none"/>
        <w:vertAlign w:val="baseline"/>
      </w:rPr>
    </w:lvl>
  </w:abstractNum>
  <w:abstractNum w:abstractNumId="4" w15:restartNumberingAfterBreak="0">
    <w:nsid w:val="1FE01093"/>
    <w:multiLevelType w:val="multilevel"/>
    <w:tmpl w:val="F0C2C91E"/>
    <w:lvl w:ilvl="0">
      <w:start w:val="1"/>
      <w:numFmt w:val="bullet"/>
      <w:lvlText w:val="●"/>
      <w:lvlJc w:val="left"/>
      <w:pPr>
        <w:ind w:left="360" w:firstLine="288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360" w:firstLine="360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360" w:firstLine="450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360" w:firstLine="504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 w:firstLine="576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360" w:firstLine="666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360" w:firstLine="720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360" w:firstLine="792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360" w:firstLine="8820"/>
      </w:pPr>
      <w:rPr>
        <w:rFonts w:ascii="Arial" w:eastAsia="Arial" w:hAnsi="Arial" w:cs="Arial"/>
        <w:b w:val="0"/>
        <w:i w:val="0"/>
        <w:smallCaps w:val="0"/>
        <w:strike w:val="0"/>
        <w:color w:val="000000"/>
        <w:sz w:val="20"/>
        <w:szCs w:val="20"/>
        <w:u w:val="none"/>
        <w:vertAlign w:val="baseline"/>
      </w:rPr>
    </w:lvl>
  </w:abstractNum>
  <w:abstractNum w:abstractNumId="5" w15:restartNumberingAfterBreak="0">
    <w:nsid w:val="20767A96"/>
    <w:multiLevelType w:val="multilevel"/>
    <w:tmpl w:val="3AB21AC0"/>
    <w:lvl w:ilvl="0">
      <w:start w:val="1"/>
      <w:numFmt w:val="bullet"/>
      <w:lvlText w:val="●"/>
      <w:lvlJc w:val="left"/>
      <w:pPr>
        <w:ind w:left="360" w:firstLine="288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360" w:firstLine="360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360" w:firstLine="450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360" w:firstLine="504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 w:firstLine="576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360" w:firstLine="666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360" w:firstLine="720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360" w:firstLine="792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360" w:firstLine="8820"/>
      </w:pPr>
      <w:rPr>
        <w:rFonts w:ascii="Arial" w:eastAsia="Arial" w:hAnsi="Arial" w:cs="Arial"/>
        <w:b w:val="0"/>
        <w:i w:val="0"/>
        <w:smallCaps w:val="0"/>
        <w:strike w:val="0"/>
        <w:color w:val="000000"/>
        <w:sz w:val="20"/>
        <w:szCs w:val="20"/>
        <w:u w:val="none"/>
        <w:vertAlign w:val="baseline"/>
      </w:rPr>
    </w:lvl>
  </w:abstractNum>
  <w:abstractNum w:abstractNumId="6" w15:restartNumberingAfterBreak="0">
    <w:nsid w:val="22A12BE8"/>
    <w:multiLevelType w:val="multilevel"/>
    <w:tmpl w:val="34E48BCC"/>
    <w:lvl w:ilvl="0">
      <w:start w:val="1"/>
      <w:numFmt w:val="bullet"/>
      <w:lvlText w:val="●"/>
      <w:lvlJc w:val="left"/>
      <w:pPr>
        <w:ind w:left="360" w:firstLine="288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360" w:firstLine="360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360" w:firstLine="450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360" w:firstLine="504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 w:firstLine="576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360" w:firstLine="666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360" w:firstLine="720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360" w:firstLine="792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360" w:firstLine="8820"/>
      </w:pPr>
      <w:rPr>
        <w:rFonts w:ascii="Arial" w:eastAsia="Arial" w:hAnsi="Arial" w:cs="Arial"/>
        <w:b w:val="0"/>
        <w:i w:val="0"/>
        <w:smallCaps w:val="0"/>
        <w:strike w:val="0"/>
        <w:color w:val="000000"/>
        <w:sz w:val="20"/>
        <w:szCs w:val="20"/>
        <w:u w:val="none"/>
        <w:vertAlign w:val="baseline"/>
      </w:rPr>
    </w:lvl>
  </w:abstractNum>
  <w:abstractNum w:abstractNumId="7" w15:restartNumberingAfterBreak="0">
    <w:nsid w:val="2BE529A7"/>
    <w:multiLevelType w:val="multilevel"/>
    <w:tmpl w:val="3DC889C2"/>
    <w:lvl w:ilvl="0">
      <w:start w:val="1"/>
      <w:numFmt w:val="bullet"/>
      <w:lvlText w:val="●"/>
      <w:lvlJc w:val="left"/>
      <w:pPr>
        <w:ind w:left="360" w:firstLine="288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360" w:firstLine="360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360" w:firstLine="450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360" w:firstLine="504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 w:firstLine="576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360" w:firstLine="666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360" w:firstLine="720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360" w:firstLine="792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360" w:firstLine="8820"/>
      </w:pPr>
      <w:rPr>
        <w:rFonts w:ascii="Arial" w:eastAsia="Arial" w:hAnsi="Arial" w:cs="Arial"/>
        <w:b w:val="0"/>
        <w:i w:val="0"/>
        <w:smallCaps w:val="0"/>
        <w:strike w:val="0"/>
        <w:color w:val="000000"/>
        <w:sz w:val="20"/>
        <w:szCs w:val="20"/>
        <w:u w:val="none"/>
        <w:vertAlign w:val="baseline"/>
      </w:rPr>
    </w:lvl>
  </w:abstractNum>
  <w:abstractNum w:abstractNumId="8" w15:restartNumberingAfterBreak="0">
    <w:nsid w:val="358444C4"/>
    <w:multiLevelType w:val="hybridMultilevel"/>
    <w:tmpl w:val="CB10DD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AFC189C"/>
    <w:multiLevelType w:val="multilevel"/>
    <w:tmpl w:val="BDC4ABB2"/>
    <w:lvl w:ilvl="0">
      <w:start w:val="1"/>
      <w:numFmt w:val="bullet"/>
      <w:lvlText w:val="●"/>
      <w:lvlJc w:val="left"/>
      <w:pPr>
        <w:ind w:left="360" w:firstLine="2520"/>
      </w:pPr>
      <w:rPr>
        <w:rFonts w:ascii="Arial" w:eastAsia="Arial" w:hAnsi="Arial" w:cs="Arial"/>
        <w:b w:val="0"/>
        <w:i w:val="0"/>
        <w:strike w:val="0"/>
        <w:color w:val="000000"/>
        <w:sz w:val="20"/>
        <w:szCs w:val="20"/>
        <w:u w:val="none"/>
        <w:vertAlign w:val="baseline"/>
      </w:rPr>
    </w:lvl>
    <w:lvl w:ilvl="1">
      <w:start w:val="1"/>
      <w:numFmt w:val="bullet"/>
      <w:lvlText w:val="●"/>
      <w:lvlJc w:val="left"/>
      <w:pPr>
        <w:ind w:left="360" w:firstLine="3240"/>
      </w:pPr>
      <w:rPr>
        <w:rFonts w:ascii="Arial" w:eastAsia="Arial" w:hAnsi="Arial" w:cs="Arial"/>
        <w:b w:val="0"/>
        <w:i w:val="0"/>
        <w:strike w:val="0"/>
        <w:color w:val="000000"/>
        <w:sz w:val="20"/>
        <w:szCs w:val="20"/>
        <w:u w:val="none"/>
        <w:vertAlign w:val="baseline"/>
      </w:rPr>
    </w:lvl>
    <w:lvl w:ilvl="2">
      <w:start w:val="1"/>
      <w:numFmt w:val="bullet"/>
      <w:lvlText w:val="●"/>
      <w:lvlJc w:val="left"/>
      <w:pPr>
        <w:ind w:left="360" w:firstLine="4140"/>
      </w:pPr>
      <w:rPr>
        <w:rFonts w:ascii="Arial" w:eastAsia="Arial" w:hAnsi="Arial" w:cs="Arial"/>
        <w:b w:val="0"/>
        <w:i w:val="0"/>
        <w:strike w:val="0"/>
        <w:color w:val="000000"/>
        <w:sz w:val="20"/>
        <w:szCs w:val="20"/>
        <w:u w:val="none"/>
        <w:vertAlign w:val="baseline"/>
      </w:rPr>
    </w:lvl>
    <w:lvl w:ilvl="3">
      <w:start w:val="1"/>
      <w:numFmt w:val="bullet"/>
      <w:lvlText w:val="●"/>
      <w:lvlJc w:val="left"/>
      <w:pPr>
        <w:ind w:left="360" w:firstLine="4680"/>
      </w:pPr>
      <w:rPr>
        <w:rFonts w:ascii="Arial" w:eastAsia="Arial" w:hAnsi="Arial" w:cs="Arial"/>
        <w:b w:val="0"/>
        <w:i w:val="0"/>
        <w:strike w:val="0"/>
        <w:color w:val="000000"/>
        <w:sz w:val="20"/>
        <w:szCs w:val="20"/>
        <w:u w:val="none"/>
        <w:vertAlign w:val="baseline"/>
      </w:rPr>
    </w:lvl>
    <w:lvl w:ilvl="4">
      <w:start w:val="1"/>
      <w:numFmt w:val="bullet"/>
      <w:lvlText w:val="●"/>
      <w:lvlJc w:val="left"/>
      <w:pPr>
        <w:ind w:left="360" w:firstLine="5400"/>
      </w:pPr>
      <w:rPr>
        <w:rFonts w:ascii="Arial" w:eastAsia="Arial" w:hAnsi="Arial" w:cs="Arial"/>
        <w:b w:val="0"/>
        <w:i w:val="0"/>
        <w:strike w:val="0"/>
        <w:color w:val="000000"/>
        <w:sz w:val="20"/>
        <w:szCs w:val="20"/>
        <w:u w:val="none"/>
        <w:vertAlign w:val="baseline"/>
      </w:rPr>
    </w:lvl>
    <w:lvl w:ilvl="5">
      <w:start w:val="1"/>
      <w:numFmt w:val="bullet"/>
      <w:lvlText w:val="●"/>
      <w:lvlJc w:val="left"/>
      <w:pPr>
        <w:ind w:left="360" w:firstLine="6300"/>
      </w:pPr>
      <w:rPr>
        <w:rFonts w:ascii="Arial" w:eastAsia="Arial" w:hAnsi="Arial" w:cs="Arial"/>
        <w:b w:val="0"/>
        <w:i w:val="0"/>
        <w:strike w:val="0"/>
        <w:color w:val="000000"/>
        <w:sz w:val="20"/>
        <w:szCs w:val="20"/>
        <w:u w:val="none"/>
        <w:vertAlign w:val="baseline"/>
      </w:rPr>
    </w:lvl>
    <w:lvl w:ilvl="6">
      <w:start w:val="1"/>
      <w:numFmt w:val="bullet"/>
      <w:lvlText w:val="●"/>
      <w:lvlJc w:val="left"/>
      <w:pPr>
        <w:ind w:left="360" w:firstLine="6840"/>
      </w:pPr>
      <w:rPr>
        <w:rFonts w:ascii="Arial" w:eastAsia="Arial" w:hAnsi="Arial" w:cs="Arial"/>
        <w:b w:val="0"/>
        <w:i w:val="0"/>
        <w:strike w:val="0"/>
        <w:color w:val="000000"/>
        <w:sz w:val="20"/>
        <w:szCs w:val="20"/>
        <w:u w:val="none"/>
        <w:vertAlign w:val="baseline"/>
      </w:rPr>
    </w:lvl>
    <w:lvl w:ilvl="7">
      <w:start w:val="1"/>
      <w:numFmt w:val="bullet"/>
      <w:lvlText w:val="●"/>
      <w:lvlJc w:val="left"/>
      <w:pPr>
        <w:ind w:left="360" w:firstLine="7560"/>
      </w:pPr>
      <w:rPr>
        <w:rFonts w:ascii="Arial" w:eastAsia="Arial" w:hAnsi="Arial" w:cs="Arial"/>
        <w:b w:val="0"/>
        <w:i w:val="0"/>
        <w:strike w:val="0"/>
        <w:color w:val="000000"/>
        <w:sz w:val="20"/>
        <w:szCs w:val="20"/>
        <w:u w:val="none"/>
        <w:vertAlign w:val="baseline"/>
      </w:rPr>
    </w:lvl>
    <w:lvl w:ilvl="8">
      <w:start w:val="1"/>
      <w:numFmt w:val="bullet"/>
      <w:lvlText w:val="●"/>
      <w:lvlJc w:val="left"/>
      <w:pPr>
        <w:ind w:left="360" w:firstLine="8460"/>
      </w:pPr>
      <w:rPr>
        <w:rFonts w:ascii="Arial" w:eastAsia="Arial" w:hAnsi="Arial" w:cs="Arial"/>
        <w:b w:val="0"/>
        <w:i w:val="0"/>
        <w:strike w:val="0"/>
        <w:color w:val="000000"/>
        <w:sz w:val="20"/>
        <w:szCs w:val="20"/>
        <w:u w:val="none"/>
        <w:vertAlign w:val="baseline"/>
      </w:rPr>
    </w:lvl>
  </w:abstractNum>
  <w:abstractNum w:abstractNumId="10" w15:restartNumberingAfterBreak="0">
    <w:nsid w:val="3CA5537B"/>
    <w:multiLevelType w:val="multilevel"/>
    <w:tmpl w:val="A360277E"/>
    <w:lvl w:ilvl="0">
      <w:start w:val="1"/>
      <w:numFmt w:val="bullet"/>
      <w:lvlText w:val="●"/>
      <w:lvlJc w:val="left"/>
      <w:pPr>
        <w:ind w:left="360" w:firstLine="2520"/>
      </w:pPr>
      <w:rPr>
        <w:rFonts w:ascii="Arial" w:eastAsia="Arial" w:hAnsi="Arial" w:cs="Arial"/>
        <w:b w:val="0"/>
        <w:i w:val="0"/>
        <w:strike w:val="0"/>
        <w:color w:val="000000"/>
        <w:sz w:val="20"/>
        <w:szCs w:val="20"/>
        <w:u w:val="none"/>
        <w:vertAlign w:val="baseline"/>
      </w:rPr>
    </w:lvl>
    <w:lvl w:ilvl="1">
      <w:start w:val="1"/>
      <w:numFmt w:val="bullet"/>
      <w:lvlText w:val="●"/>
      <w:lvlJc w:val="left"/>
      <w:pPr>
        <w:ind w:left="360" w:firstLine="3240"/>
      </w:pPr>
      <w:rPr>
        <w:rFonts w:ascii="Arial" w:eastAsia="Arial" w:hAnsi="Arial" w:cs="Arial"/>
        <w:b w:val="0"/>
        <w:i w:val="0"/>
        <w:strike w:val="0"/>
        <w:color w:val="000000"/>
        <w:sz w:val="20"/>
        <w:szCs w:val="20"/>
        <w:u w:val="none"/>
        <w:vertAlign w:val="baseline"/>
      </w:rPr>
    </w:lvl>
    <w:lvl w:ilvl="2">
      <w:start w:val="1"/>
      <w:numFmt w:val="bullet"/>
      <w:lvlText w:val="●"/>
      <w:lvlJc w:val="left"/>
      <w:pPr>
        <w:ind w:left="360" w:firstLine="4140"/>
      </w:pPr>
      <w:rPr>
        <w:rFonts w:ascii="Arial" w:eastAsia="Arial" w:hAnsi="Arial" w:cs="Arial"/>
        <w:b w:val="0"/>
        <w:i w:val="0"/>
        <w:strike w:val="0"/>
        <w:color w:val="000000"/>
        <w:sz w:val="20"/>
        <w:szCs w:val="20"/>
        <w:u w:val="none"/>
        <w:vertAlign w:val="baseline"/>
      </w:rPr>
    </w:lvl>
    <w:lvl w:ilvl="3">
      <w:start w:val="1"/>
      <w:numFmt w:val="bullet"/>
      <w:lvlText w:val="●"/>
      <w:lvlJc w:val="left"/>
      <w:pPr>
        <w:ind w:left="360" w:firstLine="4680"/>
      </w:pPr>
      <w:rPr>
        <w:rFonts w:ascii="Arial" w:eastAsia="Arial" w:hAnsi="Arial" w:cs="Arial"/>
        <w:b w:val="0"/>
        <w:i w:val="0"/>
        <w:strike w:val="0"/>
        <w:color w:val="000000"/>
        <w:sz w:val="20"/>
        <w:szCs w:val="20"/>
        <w:u w:val="none"/>
        <w:vertAlign w:val="baseline"/>
      </w:rPr>
    </w:lvl>
    <w:lvl w:ilvl="4">
      <w:start w:val="1"/>
      <w:numFmt w:val="bullet"/>
      <w:lvlText w:val="●"/>
      <w:lvlJc w:val="left"/>
      <w:pPr>
        <w:ind w:left="360" w:firstLine="5400"/>
      </w:pPr>
      <w:rPr>
        <w:rFonts w:ascii="Arial" w:eastAsia="Arial" w:hAnsi="Arial" w:cs="Arial"/>
        <w:b w:val="0"/>
        <w:i w:val="0"/>
        <w:strike w:val="0"/>
        <w:color w:val="000000"/>
        <w:sz w:val="20"/>
        <w:szCs w:val="20"/>
        <w:u w:val="none"/>
        <w:vertAlign w:val="baseline"/>
      </w:rPr>
    </w:lvl>
    <w:lvl w:ilvl="5">
      <w:start w:val="1"/>
      <w:numFmt w:val="bullet"/>
      <w:lvlText w:val="●"/>
      <w:lvlJc w:val="left"/>
      <w:pPr>
        <w:ind w:left="360" w:firstLine="6300"/>
      </w:pPr>
      <w:rPr>
        <w:rFonts w:ascii="Arial" w:eastAsia="Arial" w:hAnsi="Arial" w:cs="Arial"/>
        <w:b w:val="0"/>
        <w:i w:val="0"/>
        <w:strike w:val="0"/>
        <w:color w:val="000000"/>
        <w:sz w:val="20"/>
        <w:szCs w:val="20"/>
        <w:u w:val="none"/>
        <w:vertAlign w:val="baseline"/>
      </w:rPr>
    </w:lvl>
    <w:lvl w:ilvl="6">
      <w:start w:val="1"/>
      <w:numFmt w:val="bullet"/>
      <w:lvlText w:val="●"/>
      <w:lvlJc w:val="left"/>
      <w:pPr>
        <w:ind w:left="360" w:firstLine="6840"/>
      </w:pPr>
      <w:rPr>
        <w:rFonts w:ascii="Arial" w:eastAsia="Arial" w:hAnsi="Arial" w:cs="Arial"/>
        <w:b w:val="0"/>
        <w:i w:val="0"/>
        <w:strike w:val="0"/>
        <w:color w:val="000000"/>
        <w:sz w:val="20"/>
        <w:szCs w:val="20"/>
        <w:u w:val="none"/>
        <w:vertAlign w:val="baseline"/>
      </w:rPr>
    </w:lvl>
    <w:lvl w:ilvl="7">
      <w:start w:val="1"/>
      <w:numFmt w:val="bullet"/>
      <w:lvlText w:val="●"/>
      <w:lvlJc w:val="left"/>
      <w:pPr>
        <w:ind w:left="360" w:firstLine="7560"/>
      </w:pPr>
      <w:rPr>
        <w:rFonts w:ascii="Arial" w:eastAsia="Arial" w:hAnsi="Arial" w:cs="Arial"/>
        <w:b w:val="0"/>
        <w:i w:val="0"/>
        <w:strike w:val="0"/>
        <w:color w:val="000000"/>
        <w:sz w:val="20"/>
        <w:szCs w:val="20"/>
        <w:u w:val="none"/>
        <w:vertAlign w:val="baseline"/>
      </w:rPr>
    </w:lvl>
    <w:lvl w:ilvl="8">
      <w:start w:val="1"/>
      <w:numFmt w:val="bullet"/>
      <w:lvlText w:val="●"/>
      <w:lvlJc w:val="left"/>
      <w:pPr>
        <w:ind w:left="360" w:firstLine="8460"/>
      </w:pPr>
      <w:rPr>
        <w:rFonts w:ascii="Arial" w:eastAsia="Arial" w:hAnsi="Arial" w:cs="Arial"/>
        <w:b w:val="0"/>
        <w:i w:val="0"/>
        <w:strike w:val="0"/>
        <w:color w:val="000000"/>
        <w:sz w:val="20"/>
        <w:szCs w:val="20"/>
        <w:u w:val="none"/>
        <w:vertAlign w:val="baseline"/>
      </w:rPr>
    </w:lvl>
  </w:abstractNum>
  <w:abstractNum w:abstractNumId="11" w15:restartNumberingAfterBreak="0">
    <w:nsid w:val="3D3E37E6"/>
    <w:multiLevelType w:val="hybridMultilevel"/>
    <w:tmpl w:val="D8B8ADC6"/>
    <w:lvl w:ilvl="0" w:tplc="232E05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FC05E9B"/>
    <w:multiLevelType w:val="multilevel"/>
    <w:tmpl w:val="4784FA2E"/>
    <w:lvl w:ilvl="0">
      <w:start w:val="1"/>
      <w:numFmt w:val="bullet"/>
      <w:lvlText w:val="●"/>
      <w:lvlJc w:val="left"/>
      <w:pPr>
        <w:ind w:left="360" w:firstLine="288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360" w:firstLine="360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360" w:firstLine="450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360" w:firstLine="504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 w:firstLine="576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360" w:firstLine="666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360" w:firstLine="720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360" w:firstLine="792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360" w:firstLine="8820"/>
      </w:pPr>
      <w:rPr>
        <w:rFonts w:ascii="Arial" w:eastAsia="Arial" w:hAnsi="Arial" w:cs="Arial"/>
        <w:b w:val="0"/>
        <w:i w:val="0"/>
        <w:smallCaps w:val="0"/>
        <w:strike w:val="0"/>
        <w:color w:val="000000"/>
        <w:sz w:val="20"/>
        <w:szCs w:val="20"/>
        <w:u w:val="none"/>
        <w:vertAlign w:val="baseline"/>
      </w:rPr>
    </w:lvl>
  </w:abstractNum>
  <w:abstractNum w:abstractNumId="13" w15:restartNumberingAfterBreak="0">
    <w:nsid w:val="41896B75"/>
    <w:multiLevelType w:val="multilevel"/>
    <w:tmpl w:val="7DD011EC"/>
    <w:lvl w:ilvl="0">
      <w:start w:val="1"/>
      <w:numFmt w:val="bullet"/>
      <w:lvlText w:val="●"/>
      <w:lvlJc w:val="left"/>
      <w:pPr>
        <w:ind w:left="360" w:firstLine="2520"/>
      </w:pPr>
      <w:rPr>
        <w:rFonts w:ascii="Arial" w:eastAsia="Arial" w:hAnsi="Arial" w:cs="Arial"/>
        <w:b w:val="0"/>
        <w:i w:val="0"/>
        <w:strike w:val="0"/>
        <w:color w:val="000000"/>
        <w:sz w:val="20"/>
        <w:szCs w:val="20"/>
        <w:u w:val="none"/>
        <w:vertAlign w:val="baseline"/>
      </w:rPr>
    </w:lvl>
    <w:lvl w:ilvl="1">
      <w:start w:val="1"/>
      <w:numFmt w:val="bullet"/>
      <w:lvlText w:val="●"/>
      <w:lvlJc w:val="left"/>
      <w:pPr>
        <w:ind w:left="360" w:firstLine="3240"/>
      </w:pPr>
      <w:rPr>
        <w:rFonts w:ascii="Arial" w:eastAsia="Arial" w:hAnsi="Arial" w:cs="Arial"/>
        <w:b w:val="0"/>
        <w:i w:val="0"/>
        <w:strike w:val="0"/>
        <w:color w:val="000000"/>
        <w:sz w:val="20"/>
        <w:szCs w:val="20"/>
        <w:u w:val="none"/>
        <w:vertAlign w:val="baseline"/>
      </w:rPr>
    </w:lvl>
    <w:lvl w:ilvl="2">
      <w:start w:val="1"/>
      <w:numFmt w:val="bullet"/>
      <w:lvlText w:val="●"/>
      <w:lvlJc w:val="left"/>
      <w:pPr>
        <w:ind w:left="360" w:firstLine="4140"/>
      </w:pPr>
      <w:rPr>
        <w:rFonts w:ascii="Arial" w:eastAsia="Arial" w:hAnsi="Arial" w:cs="Arial"/>
        <w:b w:val="0"/>
        <w:i w:val="0"/>
        <w:strike w:val="0"/>
        <w:color w:val="000000"/>
        <w:sz w:val="20"/>
        <w:szCs w:val="20"/>
        <w:u w:val="none"/>
        <w:vertAlign w:val="baseline"/>
      </w:rPr>
    </w:lvl>
    <w:lvl w:ilvl="3">
      <w:start w:val="1"/>
      <w:numFmt w:val="bullet"/>
      <w:lvlText w:val="●"/>
      <w:lvlJc w:val="left"/>
      <w:pPr>
        <w:ind w:left="360" w:firstLine="4680"/>
      </w:pPr>
      <w:rPr>
        <w:rFonts w:ascii="Arial" w:eastAsia="Arial" w:hAnsi="Arial" w:cs="Arial"/>
        <w:b w:val="0"/>
        <w:i w:val="0"/>
        <w:strike w:val="0"/>
        <w:color w:val="000000"/>
        <w:sz w:val="20"/>
        <w:szCs w:val="20"/>
        <w:u w:val="none"/>
        <w:vertAlign w:val="baseline"/>
      </w:rPr>
    </w:lvl>
    <w:lvl w:ilvl="4">
      <w:start w:val="1"/>
      <w:numFmt w:val="bullet"/>
      <w:lvlText w:val="●"/>
      <w:lvlJc w:val="left"/>
      <w:pPr>
        <w:ind w:left="360" w:firstLine="5400"/>
      </w:pPr>
      <w:rPr>
        <w:rFonts w:ascii="Arial" w:eastAsia="Arial" w:hAnsi="Arial" w:cs="Arial"/>
        <w:b w:val="0"/>
        <w:i w:val="0"/>
        <w:strike w:val="0"/>
        <w:color w:val="000000"/>
        <w:sz w:val="20"/>
        <w:szCs w:val="20"/>
        <w:u w:val="none"/>
        <w:vertAlign w:val="baseline"/>
      </w:rPr>
    </w:lvl>
    <w:lvl w:ilvl="5">
      <w:start w:val="1"/>
      <w:numFmt w:val="bullet"/>
      <w:lvlText w:val="●"/>
      <w:lvlJc w:val="left"/>
      <w:pPr>
        <w:ind w:left="360" w:firstLine="6300"/>
      </w:pPr>
      <w:rPr>
        <w:rFonts w:ascii="Arial" w:eastAsia="Arial" w:hAnsi="Arial" w:cs="Arial"/>
        <w:b w:val="0"/>
        <w:i w:val="0"/>
        <w:strike w:val="0"/>
        <w:color w:val="000000"/>
        <w:sz w:val="20"/>
        <w:szCs w:val="20"/>
        <w:u w:val="none"/>
        <w:vertAlign w:val="baseline"/>
      </w:rPr>
    </w:lvl>
    <w:lvl w:ilvl="6">
      <w:start w:val="1"/>
      <w:numFmt w:val="bullet"/>
      <w:lvlText w:val="●"/>
      <w:lvlJc w:val="left"/>
      <w:pPr>
        <w:ind w:left="360" w:firstLine="6840"/>
      </w:pPr>
      <w:rPr>
        <w:rFonts w:ascii="Arial" w:eastAsia="Arial" w:hAnsi="Arial" w:cs="Arial"/>
        <w:b w:val="0"/>
        <w:i w:val="0"/>
        <w:strike w:val="0"/>
        <w:color w:val="000000"/>
        <w:sz w:val="20"/>
        <w:szCs w:val="20"/>
        <w:u w:val="none"/>
        <w:vertAlign w:val="baseline"/>
      </w:rPr>
    </w:lvl>
    <w:lvl w:ilvl="7">
      <w:start w:val="1"/>
      <w:numFmt w:val="bullet"/>
      <w:lvlText w:val="●"/>
      <w:lvlJc w:val="left"/>
      <w:pPr>
        <w:ind w:left="360" w:firstLine="7560"/>
      </w:pPr>
      <w:rPr>
        <w:rFonts w:ascii="Arial" w:eastAsia="Arial" w:hAnsi="Arial" w:cs="Arial"/>
        <w:b w:val="0"/>
        <w:i w:val="0"/>
        <w:strike w:val="0"/>
        <w:color w:val="000000"/>
        <w:sz w:val="20"/>
        <w:szCs w:val="20"/>
        <w:u w:val="none"/>
        <w:vertAlign w:val="baseline"/>
      </w:rPr>
    </w:lvl>
    <w:lvl w:ilvl="8">
      <w:start w:val="1"/>
      <w:numFmt w:val="bullet"/>
      <w:lvlText w:val="●"/>
      <w:lvlJc w:val="left"/>
      <w:pPr>
        <w:ind w:left="360" w:firstLine="8460"/>
      </w:pPr>
      <w:rPr>
        <w:rFonts w:ascii="Arial" w:eastAsia="Arial" w:hAnsi="Arial" w:cs="Arial"/>
        <w:b w:val="0"/>
        <w:i w:val="0"/>
        <w:strike w:val="0"/>
        <w:color w:val="000000"/>
        <w:sz w:val="20"/>
        <w:szCs w:val="20"/>
        <w:u w:val="none"/>
        <w:vertAlign w:val="baseline"/>
      </w:rPr>
    </w:lvl>
  </w:abstractNum>
  <w:abstractNum w:abstractNumId="14" w15:restartNumberingAfterBreak="0">
    <w:nsid w:val="467D5EDA"/>
    <w:multiLevelType w:val="multilevel"/>
    <w:tmpl w:val="15F829E4"/>
    <w:lvl w:ilvl="0">
      <w:start w:val="1"/>
      <w:numFmt w:val="bullet"/>
      <w:lvlText w:val="●"/>
      <w:lvlJc w:val="left"/>
      <w:pPr>
        <w:ind w:left="360" w:firstLine="288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360" w:firstLine="360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360" w:firstLine="450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360" w:firstLine="504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 w:firstLine="576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360" w:firstLine="666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360" w:firstLine="720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360" w:firstLine="792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360" w:firstLine="8820"/>
      </w:pPr>
      <w:rPr>
        <w:rFonts w:ascii="Arial" w:eastAsia="Arial" w:hAnsi="Arial" w:cs="Arial"/>
        <w:b w:val="0"/>
        <w:i w:val="0"/>
        <w:smallCaps w:val="0"/>
        <w:strike w:val="0"/>
        <w:color w:val="000000"/>
        <w:sz w:val="20"/>
        <w:szCs w:val="20"/>
        <w:u w:val="none"/>
        <w:vertAlign w:val="baseline"/>
      </w:rPr>
    </w:lvl>
  </w:abstractNum>
  <w:abstractNum w:abstractNumId="15" w15:restartNumberingAfterBreak="0">
    <w:nsid w:val="48DB40AA"/>
    <w:multiLevelType w:val="multilevel"/>
    <w:tmpl w:val="1C4C0970"/>
    <w:lvl w:ilvl="0">
      <w:start w:val="1"/>
      <w:numFmt w:val="bullet"/>
      <w:lvlText w:val="●"/>
      <w:lvlJc w:val="left"/>
      <w:pPr>
        <w:ind w:left="360" w:firstLine="2520"/>
      </w:pPr>
      <w:rPr>
        <w:rFonts w:ascii="Arial" w:eastAsia="Arial" w:hAnsi="Arial" w:cs="Arial"/>
        <w:b w:val="0"/>
        <w:i w:val="0"/>
        <w:strike w:val="0"/>
        <w:color w:val="000000"/>
        <w:sz w:val="20"/>
        <w:szCs w:val="20"/>
        <w:u w:val="none"/>
        <w:vertAlign w:val="baseline"/>
      </w:rPr>
    </w:lvl>
    <w:lvl w:ilvl="1">
      <w:start w:val="1"/>
      <w:numFmt w:val="bullet"/>
      <w:lvlText w:val="●"/>
      <w:lvlJc w:val="left"/>
      <w:pPr>
        <w:ind w:left="360" w:firstLine="3240"/>
      </w:pPr>
      <w:rPr>
        <w:rFonts w:ascii="Arial" w:eastAsia="Arial" w:hAnsi="Arial" w:cs="Arial"/>
        <w:b w:val="0"/>
        <w:i w:val="0"/>
        <w:strike w:val="0"/>
        <w:color w:val="000000"/>
        <w:sz w:val="20"/>
        <w:szCs w:val="20"/>
        <w:u w:val="none"/>
        <w:vertAlign w:val="baseline"/>
      </w:rPr>
    </w:lvl>
    <w:lvl w:ilvl="2">
      <w:start w:val="1"/>
      <w:numFmt w:val="bullet"/>
      <w:lvlText w:val="●"/>
      <w:lvlJc w:val="left"/>
      <w:pPr>
        <w:ind w:left="360" w:firstLine="4140"/>
      </w:pPr>
      <w:rPr>
        <w:rFonts w:ascii="Arial" w:eastAsia="Arial" w:hAnsi="Arial" w:cs="Arial"/>
        <w:b w:val="0"/>
        <w:i w:val="0"/>
        <w:strike w:val="0"/>
        <w:color w:val="000000"/>
        <w:sz w:val="20"/>
        <w:szCs w:val="20"/>
        <w:u w:val="none"/>
        <w:vertAlign w:val="baseline"/>
      </w:rPr>
    </w:lvl>
    <w:lvl w:ilvl="3">
      <w:start w:val="1"/>
      <w:numFmt w:val="bullet"/>
      <w:lvlText w:val="●"/>
      <w:lvlJc w:val="left"/>
      <w:pPr>
        <w:ind w:left="360" w:firstLine="4680"/>
      </w:pPr>
      <w:rPr>
        <w:rFonts w:ascii="Arial" w:eastAsia="Arial" w:hAnsi="Arial" w:cs="Arial"/>
        <w:b w:val="0"/>
        <w:i w:val="0"/>
        <w:strike w:val="0"/>
        <w:color w:val="000000"/>
        <w:sz w:val="20"/>
        <w:szCs w:val="20"/>
        <w:u w:val="none"/>
        <w:vertAlign w:val="baseline"/>
      </w:rPr>
    </w:lvl>
    <w:lvl w:ilvl="4">
      <w:start w:val="1"/>
      <w:numFmt w:val="bullet"/>
      <w:lvlText w:val="●"/>
      <w:lvlJc w:val="left"/>
      <w:pPr>
        <w:ind w:left="360" w:firstLine="5400"/>
      </w:pPr>
      <w:rPr>
        <w:rFonts w:ascii="Arial" w:eastAsia="Arial" w:hAnsi="Arial" w:cs="Arial"/>
        <w:b w:val="0"/>
        <w:i w:val="0"/>
        <w:strike w:val="0"/>
        <w:color w:val="000000"/>
        <w:sz w:val="20"/>
        <w:szCs w:val="20"/>
        <w:u w:val="none"/>
        <w:vertAlign w:val="baseline"/>
      </w:rPr>
    </w:lvl>
    <w:lvl w:ilvl="5">
      <w:start w:val="1"/>
      <w:numFmt w:val="bullet"/>
      <w:lvlText w:val="●"/>
      <w:lvlJc w:val="left"/>
      <w:pPr>
        <w:ind w:left="360" w:firstLine="6300"/>
      </w:pPr>
      <w:rPr>
        <w:rFonts w:ascii="Arial" w:eastAsia="Arial" w:hAnsi="Arial" w:cs="Arial"/>
        <w:b w:val="0"/>
        <w:i w:val="0"/>
        <w:strike w:val="0"/>
        <w:color w:val="000000"/>
        <w:sz w:val="20"/>
        <w:szCs w:val="20"/>
        <w:u w:val="none"/>
        <w:vertAlign w:val="baseline"/>
      </w:rPr>
    </w:lvl>
    <w:lvl w:ilvl="6">
      <w:start w:val="1"/>
      <w:numFmt w:val="bullet"/>
      <w:lvlText w:val="●"/>
      <w:lvlJc w:val="left"/>
      <w:pPr>
        <w:ind w:left="360" w:firstLine="6840"/>
      </w:pPr>
      <w:rPr>
        <w:rFonts w:ascii="Arial" w:eastAsia="Arial" w:hAnsi="Arial" w:cs="Arial"/>
        <w:b w:val="0"/>
        <w:i w:val="0"/>
        <w:strike w:val="0"/>
        <w:color w:val="000000"/>
        <w:sz w:val="20"/>
        <w:szCs w:val="20"/>
        <w:u w:val="none"/>
        <w:vertAlign w:val="baseline"/>
      </w:rPr>
    </w:lvl>
    <w:lvl w:ilvl="7">
      <w:start w:val="1"/>
      <w:numFmt w:val="bullet"/>
      <w:lvlText w:val="●"/>
      <w:lvlJc w:val="left"/>
      <w:pPr>
        <w:ind w:left="360" w:firstLine="7560"/>
      </w:pPr>
      <w:rPr>
        <w:rFonts w:ascii="Arial" w:eastAsia="Arial" w:hAnsi="Arial" w:cs="Arial"/>
        <w:b w:val="0"/>
        <w:i w:val="0"/>
        <w:strike w:val="0"/>
        <w:color w:val="000000"/>
        <w:sz w:val="20"/>
        <w:szCs w:val="20"/>
        <w:u w:val="none"/>
        <w:vertAlign w:val="baseline"/>
      </w:rPr>
    </w:lvl>
    <w:lvl w:ilvl="8">
      <w:start w:val="1"/>
      <w:numFmt w:val="bullet"/>
      <w:lvlText w:val="●"/>
      <w:lvlJc w:val="left"/>
      <w:pPr>
        <w:ind w:left="360" w:firstLine="8460"/>
      </w:pPr>
      <w:rPr>
        <w:rFonts w:ascii="Arial" w:eastAsia="Arial" w:hAnsi="Arial" w:cs="Arial"/>
        <w:b w:val="0"/>
        <w:i w:val="0"/>
        <w:strike w:val="0"/>
        <w:color w:val="000000"/>
        <w:sz w:val="20"/>
        <w:szCs w:val="20"/>
        <w:u w:val="none"/>
        <w:vertAlign w:val="baseline"/>
      </w:rPr>
    </w:lvl>
  </w:abstractNum>
  <w:abstractNum w:abstractNumId="16" w15:restartNumberingAfterBreak="0">
    <w:nsid w:val="4CC8521B"/>
    <w:multiLevelType w:val="multilevel"/>
    <w:tmpl w:val="44527950"/>
    <w:lvl w:ilvl="0">
      <w:start w:val="1"/>
      <w:numFmt w:val="bullet"/>
      <w:lvlText w:val="●"/>
      <w:lvlJc w:val="left"/>
      <w:pPr>
        <w:ind w:left="360" w:firstLine="2520"/>
      </w:pPr>
      <w:rPr>
        <w:rFonts w:ascii="Arial" w:eastAsia="Arial" w:hAnsi="Arial" w:cs="Arial"/>
        <w:b w:val="0"/>
        <w:i w:val="0"/>
        <w:strike w:val="0"/>
        <w:color w:val="000000"/>
        <w:sz w:val="20"/>
        <w:szCs w:val="20"/>
        <w:u w:val="none"/>
        <w:vertAlign w:val="baseline"/>
      </w:rPr>
    </w:lvl>
    <w:lvl w:ilvl="1">
      <w:start w:val="1"/>
      <w:numFmt w:val="bullet"/>
      <w:lvlText w:val="●"/>
      <w:lvlJc w:val="left"/>
      <w:pPr>
        <w:ind w:left="360" w:firstLine="3240"/>
      </w:pPr>
      <w:rPr>
        <w:rFonts w:ascii="Arial" w:eastAsia="Arial" w:hAnsi="Arial" w:cs="Arial"/>
        <w:b w:val="0"/>
        <w:i w:val="0"/>
        <w:strike w:val="0"/>
        <w:color w:val="000000"/>
        <w:sz w:val="20"/>
        <w:szCs w:val="20"/>
        <w:u w:val="none"/>
        <w:vertAlign w:val="baseline"/>
      </w:rPr>
    </w:lvl>
    <w:lvl w:ilvl="2">
      <w:start w:val="1"/>
      <w:numFmt w:val="bullet"/>
      <w:lvlText w:val="●"/>
      <w:lvlJc w:val="left"/>
      <w:pPr>
        <w:ind w:left="360" w:firstLine="4140"/>
      </w:pPr>
      <w:rPr>
        <w:rFonts w:ascii="Arial" w:eastAsia="Arial" w:hAnsi="Arial" w:cs="Arial"/>
        <w:b w:val="0"/>
        <w:i w:val="0"/>
        <w:strike w:val="0"/>
        <w:color w:val="000000"/>
        <w:sz w:val="20"/>
        <w:szCs w:val="20"/>
        <w:u w:val="none"/>
        <w:vertAlign w:val="baseline"/>
      </w:rPr>
    </w:lvl>
    <w:lvl w:ilvl="3">
      <w:start w:val="1"/>
      <w:numFmt w:val="bullet"/>
      <w:lvlText w:val="●"/>
      <w:lvlJc w:val="left"/>
      <w:pPr>
        <w:ind w:left="360" w:firstLine="4680"/>
      </w:pPr>
      <w:rPr>
        <w:rFonts w:ascii="Arial" w:eastAsia="Arial" w:hAnsi="Arial" w:cs="Arial"/>
        <w:b w:val="0"/>
        <w:i w:val="0"/>
        <w:strike w:val="0"/>
        <w:color w:val="000000"/>
        <w:sz w:val="20"/>
        <w:szCs w:val="20"/>
        <w:u w:val="none"/>
        <w:vertAlign w:val="baseline"/>
      </w:rPr>
    </w:lvl>
    <w:lvl w:ilvl="4">
      <w:start w:val="1"/>
      <w:numFmt w:val="bullet"/>
      <w:lvlText w:val="●"/>
      <w:lvlJc w:val="left"/>
      <w:pPr>
        <w:ind w:left="360" w:firstLine="5400"/>
      </w:pPr>
      <w:rPr>
        <w:rFonts w:ascii="Arial" w:eastAsia="Arial" w:hAnsi="Arial" w:cs="Arial"/>
        <w:b w:val="0"/>
        <w:i w:val="0"/>
        <w:strike w:val="0"/>
        <w:color w:val="000000"/>
        <w:sz w:val="20"/>
        <w:szCs w:val="20"/>
        <w:u w:val="none"/>
        <w:vertAlign w:val="baseline"/>
      </w:rPr>
    </w:lvl>
    <w:lvl w:ilvl="5">
      <w:start w:val="1"/>
      <w:numFmt w:val="bullet"/>
      <w:lvlText w:val="●"/>
      <w:lvlJc w:val="left"/>
      <w:pPr>
        <w:ind w:left="360" w:firstLine="6300"/>
      </w:pPr>
      <w:rPr>
        <w:rFonts w:ascii="Arial" w:eastAsia="Arial" w:hAnsi="Arial" w:cs="Arial"/>
        <w:b w:val="0"/>
        <w:i w:val="0"/>
        <w:strike w:val="0"/>
        <w:color w:val="000000"/>
        <w:sz w:val="20"/>
        <w:szCs w:val="20"/>
        <w:u w:val="none"/>
        <w:vertAlign w:val="baseline"/>
      </w:rPr>
    </w:lvl>
    <w:lvl w:ilvl="6">
      <w:start w:val="1"/>
      <w:numFmt w:val="bullet"/>
      <w:lvlText w:val="●"/>
      <w:lvlJc w:val="left"/>
      <w:pPr>
        <w:ind w:left="360" w:firstLine="6840"/>
      </w:pPr>
      <w:rPr>
        <w:rFonts w:ascii="Arial" w:eastAsia="Arial" w:hAnsi="Arial" w:cs="Arial"/>
        <w:b w:val="0"/>
        <w:i w:val="0"/>
        <w:strike w:val="0"/>
        <w:color w:val="000000"/>
        <w:sz w:val="20"/>
        <w:szCs w:val="20"/>
        <w:u w:val="none"/>
        <w:vertAlign w:val="baseline"/>
      </w:rPr>
    </w:lvl>
    <w:lvl w:ilvl="7">
      <w:start w:val="1"/>
      <w:numFmt w:val="bullet"/>
      <w:lvlText w:val="●"/>
      <w:lvlJc w:val="left"/>
      <w:pPr>
        <w:ind w:left="360" w:firstLine="7560"/>
      </w:pPr>
      <w:rPr>
        <w:rFonts w:ascii="Arial" w:eastAsia="Arial" w:hAnsi="Arial" w:cs="Arial"/>
        <w:b w:val="0"/>
        <w:i w:val="0"/>
        <w:strike w:val="0"/>
        <w:color w:val="000000"/>
        <w:sz w:val="20"/>
        <w:szCs w:val="20"/>
        <w:u w:val="none"/>
        <w:vertAlign w:val="baseline"/>
      </w:rPr>
    </w:lvl>
    <w:lvl w:ilvl="8">
      <w:start w:val="1"/>
      <w:numFmt w:val="bullet"/>
      <w:lvlText w:val="●"/>
      <w:lvlJc w:val="left"/>
      <w:pPr>
        <w:ind w:left="360" w:firstLine="8460"/>
      </w:pPr>
      <w:rPr>
        <w:rFonts w:ascii="Arial" w:eastAsia="Arial" w:hAnsi="Arial" w:cs="Arial"/>
        <w:b w:val="0"/>
        <w:i w:val="0"/>
        <w:strike w:val="0"/>
        <w:color w:val="000000"/>
        <w:sz w:val="20"/>
        <w:szCs w:val="20"/>
        <w:u w:val="none"/>
        <w:vertAlign w:val="baseline"/>
      </w:rPr>
    </w:lvl>
  </w:abstractNum>
  <w:abstractNum w:abstractNumId="17" w15:restartNumberingAfterBreak="0">
    <w:nsid w:val="54494AE7"/>
    <w:multiLevelType w:val="multilevel"/>
    <w:tmpl w:val="767E4D8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56C05832"/>
    <w:multiLevelType w:val="multilevel"/>
    <w:tmpl w:val="7332BE24"/>
    <w:lvl w:ilvl="0">
      <w:start w:val="1"/>
      <w:numFmt w:val="bullet"/>
      <w:lvlText w:val="●"/>
      <w:lvlJc w:val="left"/>
      <w:pPr>
        <w:ind w:left="720" w:firstLine="5400"/>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40" w:firstLine="1116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60" w:firstLine="1692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80" w:firstLine="2268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600" w:firstLine="2844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320" w:hanging="31336"/>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5040" w:hanging="2557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760" w:hanging="19816"/>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480" w:hanging="14056"/>
      </w:pPr>
      <w:rPr>
        <w:rFonts w:ascii="Arial" w:eastAsia="Arial" w:hAnsi="Arial" w:cs="Arial"/>
        <w:b w:val="0"/>
        <w:i w:val="0"/>
        <w:smallCaps w:val="0"/>
        <w:strike w:val="0"/>
        <w:color w:val="000000"/>
        <w:sz w:val="22"/>
        <w:szCs w:val="22"/>
        <w:u w:val="none"/>
        <w:vertAlign w:val="baseline"/>
      </w:rPr>
    </w:lvl>
  </w:abstractNum>
  <w:abstractNum w:abstractNumId="19" w15:restartNumberingAfterBreak="0">
    <w:nsid w:val="5ED31A8F"/>
    <w:multiLevelType w:val="multilevel"/>
    <w:tmpl w:val="16007320"/>
    <w:lvl w:ilvl="0">
      <w:start w:val="1"/>
      <w:numFmt w:val="bullet"/>
      <w:lvlText w:val="●"/>
      <w:lvlJc w:val="left"/>
      <w:pPr>
        <w:ind w:left="360" w:firstLine="2520"/>
      </w:pPr>
      <w:rPr>
        <w:rFonts w:ascii="Arial" w:eastAsia="Arial" w:hAnsi="Arial" w:cs="Arial"/>
        <w:b w:val="0"/>
        <w:i w:val="0"/>
        <w:strike w:val="0"/>
        <w:color w:val="000000"/>
        <w:sz w:val="20"/>
        <w:szCs w:val="20"/>
        <w:u w:val="none"/>
        <w:vertAlign w:val="baseline"/>
      </w:rPr>
    </w:lvl>
    <w:lvl w:ilvl="1">
      <w:start w:val="1"/>
      <w:numFmt w:val="bullet"/>
      <w:lvlText w:val="●"/>
      <w:lvlJc w:val="left"/>
      <w:pPr>
        <w:ind w:left="360" w:firstLine="3240"/>
      </w:pPr>
      <w:rPr>
        <w:rFonts w:ascii="Arial" w:eastAsia="Arial" w:hAnsi="Arial" w:cs="Arial"/>
        <w:b w:val="0"/>
        <w:i w:val="0"/>
        <w:strike w:val="0"/>
        <w:color w:val="000000"/>
        <w:sz w:val="20"/>
        <w:szCs w:val="20"/>
        <w:u w:val="none"/>
        <w:vertAlign w:val="baseline"/>
      </w:rPr>
    </w:lvl>
    <w:lvl w:ilvl="2">
      <w:start w:val="1"/>
      <w:numFmt w:val="bullet"/>
      <w:lvlText w:val="●"/>
      <w:lvlJc w:val="left"/>
      <w:pPr>
        <w:ind w:left="360" w:firstLine="4140"/>
      </w:pPr>
      <w:rPr>
        <w:rFonts w:ascii="Arial" w:eastAsia="Arial" w:hAnsi="Arial" w:cs="Arial"/>
        <w:b w:val="0"/>
        <w:i w:val="0"/>
        <w:strike w:val="0"/>
        <w:color w:val="000000"/>
        <w:sz w:val="20"/>
        <w:szCs w:val="20"/>
        <w:u w:val="none"/>
        <w:vertAlign w:val="baseline"/>
      </w:rPr>
    </w:lvl>
    <w:lvl w:ilvl="3">
      <w:start w:val="1"/>
      <w:numFmt w:val="bullet"/>
      <w:lvlText w:val="●"/>
      <w:lvlJc w:val="left"/>
      <w:pPr>
        <w:ind w:left="360" w:firstLine="4680"/>
      </w:pPr>
      <w:rPr>
        <w:rFonts w:ascii="Arial" w:eastAsia="Arial" w:hAnsi="Arial" w:cs="Arial"/>
        <w:b w:val="0"/>
        <w:i w:val="0"/>
        <w:strike w:val="0"/>
        <w:color w:val="000000"/>
        <w:sz w:val="20"/>
        <w:szCs w:val="20"/>
        <w:u w:val="none"/>
        <w:vertAlign w:val="baseline"/>
      </w:rPr>
    </w:lvl>
    <w:lvl w:ilvl="4">
      <w:start w:val="1"/>
      <w:numFmt w:val="bullet"/>
      <w:lvlText w:val="●"/>
      <w:lvlJc w:val="left"/>
      <w:pPr>
        <w:ind w:left="360" w:firstLine="5400"/>
      </w:pPr>
      <w:rPr>
        <w:rFonts w:ascii="Arial" w:eastAsia="Arial" w:hAnsi="Arial" w:cs="Arial"/>
        <w:b w:val="0"/>
        <w:i w:val="0"/>
        <w:strike w:val="0"/>
        <w:color w:val="000000"/>
        <w:sz w:val="20"/>
        <w:szCs w:val="20"/>
        <w:u w:val="none"/>
        <w:vertAlign w:val="baseline"/>
      </w:rPr>
    </w:lvl>
    <w:lvl w:ilvl="5">
      <w:start w:val="1"/>
      <w:numFmt w:val="bullet"/>
      <w:lvlText w:val="●"/>
      <w:lvlJc w:val="left"/>
      <w:pPr>
        <w:ind w:left="360" w:firstLine="6300"/>
      </w:pPr>
      <w:rPr>
        <w:rFonts w:ascii="Arial" w:eastAsia="Arial" w:hAnsi="Arial" w:cs="Arial"/>
        <w:b w:val="0"/>
        <w:i w:val="0"/>
        <w:strike w:val="0"/>
        <w:color w:val="000000"/>
        <w:sz w:val="20"/>
        <w:szCs w:val="20"/>
        <w:u w:val="none"/>
        <w:vertAlign w:val="baseline"/>
      </w:rPr>
    </w:lvl>
    <w:lvl w:ilvl="6">
      <w:start w:val="1"/>
      <w:numFmt w:val="bullet"/>
      <w:lvlText w:val="●"/>
      <w:lvlJc w:val="left"/>
      <w:pPr>
        <w:ind w:left="360" w:firstLine="6840"/>
      </w:pPr>
      <w:rPr>
        <w:rFonts w:ascii="Arial" w:eastAsia="Arial" w:hAnsi="Arial" w:cs="Arial"/>
        <w:b w:val="0"/>
        <w:i w:val="0"/>
        <w:strike w:val="0"/>
        <w:color w:val="000000"/>
        <w:sz w:val="20"/>
        <w:szCs w:val="20"/>
        <w:u w:val="none"/>
        <w:vertAlign w:val="baseline"/>
      </w:rPr>
    </w:lvl>
    <w:lvl w:ilvl="7">
      <w:start w:val="1"/>
      <w:numFmt w:val="bullet"/>
      <w:lvlText w:val="●"/>
      <w:lvlJc w:val="left"/>
      <w:pPr>
        <w:ind w:left="360" w:firstLine="7560"/>
      </w:pPr>
      <w:rPr>
        <w:rFonts w:ascii="Arial" w:eastAsia="Arial" w:hAnsi="Arial" w:cs="Arial"/>
        <w:b w:val="0"/>
        <w:i w:val="0"/>
        <w:strike w:val="0"/>
        <w:color w:val="000000"/>
        <w:sz w:val="20"/>
        <w:szCs w:val="20"/>
        <w:u w:val="none"/>
        <w:vertAlign w:val="baseline"/>
      </w:rPr>
    </w:lvl>
    <w:lvl w:ilvl="8">
      <w:start w:val="1"/>
      <w:numFmt w:val="bullet"/>
      <w:lvlText w:val="●"/>
      <w:lvlJc w:val="left"/>
      <w:pPr>
        <w:ind w:left="360" w:firstLine="8460"/>
      </w:pPr>
      <w:rPr>
        <w:rFonts w:ascii="Arial" w:eastAsia="Arial" w:hAnsi="Arial" w:cs="Arial"/>
        <w:b w:val="0"/>
        <w:i w:val="0"/>
        <w:strike w:val="0"/>
        <w:color w:val="000000"/>
        <w:sz w:val="20"/>
        <w:szCs w:val="20"/>
        <w:u w:val="none"/>
        <w:vertAlign w:val="baseline"/>
      </w:rPr>
    </w:lvl>
  </w:abstractNum>
  <w:abstractNum w:abstractNumId="20" w15:restartNumberingAfterBreak="0">
    <w:nsid w:val="61FC53E4"/>
    <w:multiLevelType w:val="multilevel"/>
    <w:tmpl w:val="1B8891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4FF1B8B"/>
    <w:multiLevelType w:val="multilevel"/>
    <w:tmpl w:val="9F02B754"/>
    <w:lvl w:ilvl="0">
      <w:start w:val="1"/>
      <w:numFmt w:val="bullet"/>
      <w:lvlText w:val="●"/>
      <w:lvlJc w:val="left"/>
      <w:pPr>
        <w:ind w:left="360" w:firstLine="288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360" w:firstLine="360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360" w:firstLine="450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360" w:firstLine="504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 w:firstLine="576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360" w:firstLine="666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360" w:firstLine="720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360" w:firstLine="792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360" w:firstLine="8820"/>
      </w:pPr>
      <w:rPr>
        <w:rFonts w:ascii="Arial" w:eastAsia="Arial" w:hAnsi="Arial" w:cs="Arial"/>
        <w:b w:val="0"/>
        <w:i w:val="0"/>
        <w:smallCaps w:val="0"/>
        <w:strike w:val="0"/>
        <w:color w:val="000000"/>
        <w:sz w:val="20"/>
        <w:szCs w:val="20"/>
        <w:u w:val="none"/>
        <w:vertAlign w:val="baseline"/>
      </w:rPr>
    </w:lvl>
  </w:abstractNum>
  <w:abstractNum w:abstractNumId="22" w15:restartNumberingAfterBreak="0">
    <w:nsid w:val="77AB2493"/>
    <w:multiLevelType w:val="multilevel"/>
    <w:tmpl w:val="A02653A6"/>
    <w:lvl w:ilvl="0">
      <w:start w:val="1"/>
      <w:numFmt w:val="bullet"/>
      <w:lvlText w:val="●"/>
      <w:lvlJc w:val="left"/>
      <w:pPr>
        <w:ind w:left="720" w:firstLine="5400"/>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40" w:firstLine="1116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60" w:firstLine="1692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80" w:firstLine="2268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600" w:firstLine="2844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320" w:hanging="31336"/>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5040" w:hanging="2557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760" w:hanging="19816"/>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480" w:hanging="14056"/>
      </w:pPr>
      <w:rPr>
        <w:rFonts w:ascii="Arial" w:eastAsia="Arial" w:hAnsi="Arial" w:cs="Arial"/>
        <w:b w:val="0"/>
        <w:i w:val="0"/>
        <w:smallCaps w:val="0"/>
        <w:strike w:val="0"/>
        <w:color w:val="000000"/>
        <w:sz w:val="22"/>
        <w:szCs w:val="22"/>
        <w:u w:val="none"/>
        <w:vertAlign w:val="baseline"/>
      </w:rPr>
    </w:lvl>
  </w:abstractNum>
  <w:abstractNum w:abstractNumId="23" w15:restartNumberingAfterBreak="0">
    <w:nsid w:val="78AD5836"/>
    <w:multiLevelType w:val="multilevel"/>
    <w:tmpl w:val="A3D6EA24"/>
    <w:lvl w:ilvl="0">
      <w:start w:val="1"/>
      <w:numFmt w:val="bullet"/>
      <w:lvlText w:val="●"/>
      <w:lvlJc w:val="left"/>
      <w:pPr>
        <w:ind w:left="360" w:firstLine="288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360" w:firstLine="360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360" w:firstLine="450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360" w:firstLine="504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 w:firstLine="576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360" w:firstLine="666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360" w:firstLine="720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360" w:firstLine="792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360" w:firstLine="8820"/>
      </w:pPr>
      <w:rPr>
        <w:rFonts w:ascii="Arial" w:eastAsia="Arial" w:hAnsi="Arial" w:cs="Arial"/>
        <w:b w:val="0"/>
        <w:i w:val="0"/>
        <w:smallCaps w:val="0"/>
        <w:strike w:val="0"/>
        <w:color w:val="000000"/>
        <w:sz w:val="20"/>
        <w:szCs w:val="20"/>
        <w:u w:val="none"/>
        <w:vertAlign w:val="baseline"/>
      </w:rPr>
    </w:lvl>
  </w:abstractNum>
  <w:abstractNum w:abstractNumId="24" w15:restartNumberingAfterBreak="0">
    <w:nsid w:val="7D090961"/>
    <w:multiLevelType w:val="multilevel"/>
    <w:tmpl w:val="DBB89D78"/>
    <w:lvl w:ilvl="0">
      <w:start w:val="1"/>
      <w:numFmt w:val="bullet"/>
      <w:lvlText w:val="●"/>
      <w:lvlJc w:val="left"/>
      <w:pPr>
        <w:ind w:left="360" w:firstLine="288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360" w:firstLine="360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360" w:firstLine="450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360" w:firstLine="504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 w:firstLine="576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360" w:firstLine="666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360" w:firstLine="720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360" w:firstLine="792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360" w:firstLine="8820"/>
      </w:pPr>
      <w:rPr>
        <w:rFonts w:ascii="Arial" w:eastAsia="Arial" w:hAnsi="Arial" w:cs="Arial"/>
        <w:b w:val="0"/>
        <w:i w:val="0"/>
        <w:smallCaps w:val="0"/>
        <w:strike w:val="0"/>
        <w:color w:val="000000"/>
        <w:sz w:val="20"/>
        <w:szCs w:val="20"/>
        <w:u w:val="none"/>
        <w:vertAlign w:val="baseline"/>
      </w:rPr>
    </w:lvl>
  </w:abstractNum>
  <w:num w:numId="1">
    <w:abstractNumId w:val="19"/>
  </w:num>
  <w:num w:numId="2">
    <w:abstractNumId w:val="24"/>
  </w:num>
  <w:num w:numId="3">
    <w:abstractNumId w:val="15"/>
  </w:num>
  <w:num w:numId="4">
    <w:abstractNumId w:val="14"/>
  </w:num>
  <w:num w:numId="5">
    <w:abstractNumId w:val="16"/>
  </w:num>
  <w:num w:numId="6">
    <w:abstractNumId w:val="9"/>
  </w:num>
  <w:num w:numId="7">
    <w:abstractNumId w:val="6"/>
  </w:num>
  <w:num w:numId="8">
    <w:abstractNumId w:val="13"/>
  </w:num>
  <w:num w:numId="9">
    <w:abstractNumId w:val="23"/>
  </w:num>
  <w:num w:numId="10">
    <w:abstractNumId w:val="0"/>
  </w:num>
  <w:num w:numId="11">
    <w:abstractNumId w:val="5"/>
  </w:num>
  <w:num w:numId="12">
    <w:abstractNumId w:val="10"/>
  </w:num>
  <w:num w:numId="13">
    <w:abstractNumId w:val="7"/>
  </w:num>
  <w:num w:numId="14">
    <w:abstractNumId w:val="4"/>
  </w:num>
  <w:num w:numId="15">
    <w:abstractNumId w:val="2"/>
  </w:num>
  <w:num w:numId="16">
    <w:abstractNumId w:val="12"/>
  </w:num>
  <w:num w:numId="17">
    <w:abstractNumId w:val="3"/>
  </w:num>
  <w:num w:numId="18">
    <w:abstractNumId w:val="20"/>
  </w:num>
  <w:num w:numId="19">
    <w:abstractNumId w:val="21"/>
  </w:num>
  <w:num w:numId="20">
    <w:abstractNumId w:val="17"/>
  </w:num>
  <w:num w:numId="21">
    <w:abstractNumId w:val="1"/>
  </w:num>
  <w:num w:numId="22">
    <w:abstractNumId w:val="18"/>
  </w:num>
  <w:num w:numId="23">
    <w:abstractNumId w:val="22"/>
  </w:num>
  <w:num w:numId="24">
    <w:abstractNumId w:val="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9AD"/>
    <w:rsid w:val="00176DDF"/>
    <w:rsid w:val="001863F8"/>
    <w:rsid w:val="001A5B83"/>
    <w:rsid w:val="001C3853"/>
    <w:rsid w:val="001C6B65"/>
    <w:rsid w:val="00261E51"/>
    <w:rsid w:val="0029735D"/>
    <w:rsid w:val="002D1DC0"/>
    <w:rsid w:val="002D26C5"/>
    <w:rsid w:val="003B264E"/>
    <w:rsid w:val="003E68C8"/>
    <w:rsid w:val="00526B6B"/>
    <w:rsid w:val="005515AA"/>
    <w:rsid w:val="00556595"/>
    <w:rsid w:val="006B3C3C"/>
    <w:rsid w:val="006C36F5"/>
    <w:rsid w:val="00803EEA"/>
    <w:rsid w:val="00822E6D"/>
    <w:rsid w:val="00830D0E"/>
    <w:rsid w:val="00835324"/>
    <w:rsid w:val="008A2A42"/>
    <w:rsid w:val="008B7E78"/>
    <w:rsid w:val="009611CA"/>
    <w:rsid w:val="00A67035"/>
    <w:rsid w:val="00AA2347"/>
    <w:rsid w:val="00B519D2"/>
    <w:rsid w:val="00C113C2"/>
    <w:rsid w:val="00C11DAC"/>
    <w:rsid w:val="00D45904"/>
    <w:rsid w:val="00D55E77"/>
    <w:rsid w:val="00D66A83"/>
    <w:rsid w:val="00D809BC"/>
    <w:rsid w:val="00ED05DE"/>
    <w:rsid w:val="00EE3848"/>
    <w:rsid w:val="00EF59AD"/>
    <w:rsid w:val="00F01D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09E5"/>
  <w15:docId w15:val="{B3A869BC-6891-4673-BE3E-1B58BC064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IT" w:eastAsia="sl-SI" w:bidi="ar-SA"/>
      </w:rPr>
    </w:rPrDefault>
    <w:pPrDefault>
      <w:pPr>
        <w:widowControl w:val="0"/>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CellMar>
        <w:left w:w="115" w:type="dxa"/>
        <w:right w:w="115" w:type="dxa"/>
      </w:tblCellMar>
    </w:tblPr>
  </w:style>
  <w:style w:type="table" w:customStyle="1" w:styleId="a7">
    <w:basedOn w:val="TableNormal"/>
    <w:pPr>
      <w:spacing w:line="240" w:lineRule="auto"/>
    </w:pPr>
    <w:tblPr>
      <w:tblStyleRowBandSize w:val="1"/>
      <w:tblStyleColBandSize w:val="1"/>
      <w:tblCellMar>
        <w:left w:w="115" w:type="dxa"/>
        <w:right w:w="115" w:type="dxa"/>
      </w:tblCellMar>
    </w:tblPr>
  </w:style>
  <w:style w:type="table" w:customStyle="1" w:styleId="a8">
    <w:basedOn w:val="TableNormal"/>
    <w:pPr>
      <w:spacing w:line="240" w:lineRule="auto"/>
    </w:pPr>
    <w:tblPr>
      <w:tblStyleRowBandSize w:val="1"/>
      <w:tblStyleColBandSize w:val="1"/>
      <w:tblCellMar>
        <w:left w:w="115" w:type="dxa"/>
        <w:right w:w="115" w:type="dxa"/>
      </w:tblCellMar>
    </w:tblPr>
  </w:style>
  <w:style w:type="table" w:customStyle="1" w:styleId="a9">
    <w:basedOn w:val="TableNormal"/>
    <w:pPr>
      <w:spacing w:line="240" w:lineRule="auto"/>
    </w:pPr>
    <w:tblPr>
      <w:tblStyleRowBandSize w:val="1"/>
      <w:tblStyleColBandSize w:val="1"/>
      <w:tblCellMar>
        <w:left w:w="115" w:type="dxa"/>
        <w:right w:w="115" w:type="dxa"/>
      </w:tblCellMar>
    </w:tblPr>
  </w:style>
  <w:style w:type="table" w:customStyle="1" w:styleId="aa">
    <w:basedOn w:val="TableNormal"/>
    <w:pPr>
      <w:spacing w:line="240" w:lineRule="auto"/>
    </w:pPr>
    <w:tblPr>
      <w:tblStyleRowBandSize w:val="1"/>
      <w:tblStyleColBandSize w:val="1"/>
      <w:tblCellMar>
        <w:left w:w="115" w:type="dxa"/>
        <w:right w:w="115" w:type="dxa"/>
      </w:tblCellMar>
    </w:tblPr>
  </w:style>
  <w:style w:type="table" w:customStyle="1" w:styleId="ab">
    <w:basedOn w:val="TableNormal"/>
    <w:pPr>
      <w:spacing w:line="240" w:lineRule="auto"/>
    </w:pPr>
    <w:tblPr>
      <w:tblStyleRowBandSize w:val="1"/>
      <w:tblStyleColBandSize w:val="1"/>
      <w:tblCellMar>
        <w:left w:w="115" w:type="dxa"/>
        <w:right w:w="115" w:type="dxa"/>
      </w:tblCellMar>
    </w:tblPr>
  </w:style>
  <w:style w:type="table" w:customStyle="1" w:styleId="ac">
    <w:basedOn w:val="TableNormal"/>
    <w:pPr>
      <w:spacing w:line="240" w:lineRule="auto"/>
    </w:pPr>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left w:w="115" w:type="dxa"/>
        <w:right w:w="115" w:type="dxa"/>
      </w:tblCellMar>
    </w:tblPr>
  </w:style>
  <w:style w:type="table" w:customStyle="1" w:styleId="af">
    <w:basedOn w:val="TableNormal"/>
    <w:pPr>
      <w:spacing w:line="240" w:lineRule="auto"/>
    </w:pPr>
    <w:tblPr>
      <w:tblStyleRowBandSize w:val="1"/>
      <w:tblStyleColBandSize w:val="1"/>
      <w:tblCellMar>
        <w:left w:w="115" w:type="dxa"/>
        <w:right w:w="115" w:type="dxa"/>
      </w:tblCellMar>
    </w:tblPr>
  </w:style>
  <w:style w:type="table" w:customStyle="1" w:styleId="af0">
    <w:basedOn w:val="TableNormal"/>
    <w:pPr>
      <w:spacing w:line="240" w:lineRule="auto"/>
    </w:pPr>
    <w:tblPr>
      <w:tblStyleRowBandSize w:val="1"/>
      <w:tblStyleColBandSize w:val="1"/>
      <w:tblCellMar>
        <w:left w:w="115" w:type="dxa"/>
        <w:right w:w="115" w:type="dxa"/>
      </w:tblCellMar>
    </w:tblPr>
  </w:style>
  <w:style w:type="table" w:customStyle="1" w:styleId="af1">
    <w:basedOn w:val="TableNormal"/>
    <w:pPr>
      <w:spacing w:line="240" w:lineRule="auto"/>
    </w:pPr>
    <w:tblPr>
      <w:tblStyleRowBandSize w:val="1"/>
      <w:tblStyleColBandSize w:val="1"/>
      <w:tblCellMar>
        <w:left w:w="115" w:type="dxa"/>
        <w:right w:w="115" w:type="dxa"/>
      </w:tblCellMar>
    </w:tblPr>
  </w:style>
  <w:style w:type="table" w:customStyle="1" w:styleId="af2">
    <w:basedOn w:val="TableNormal"/>
    <w:pPr>
      <w:spacing w:line="240" w:lineRule="auto"/>
    </w:pPr>
    <w:tblPr>
      <w:tblStyleRowBandSize w:val="1"/>
      <w:tblStyleColBandSize w:val="1"/>
      <w:tblCellMar>
        <w:left w:w="115" w:type="dxa"/>
        <w:right w:w="115" w:type="dxa"/>
      </w:tblCellMar>
    </w:tblPr>
  </w:style>
  <w:style w:type="table" w:customStyle="1" w:styleId="af3">
    <w:basedOn w:val="TableNormal"/>
    <w:pPr>
      <w:spacing w:line="240" w:lineRule="auto"/>
    </w:pPr>
    <w:tblPr>
      <w:tblStyleRowBandSize w:val="1"/>
      <w:tblStyleColBandSize w:val="1"/>
      <w:tblCellMar>
        <w:left w:w="115" w:type="dxa"/>
        <w:right w:w="115" w:type="dxa"/>
      </w:tblCellMar>
    </w:tblPr>
  </w:style>
  <w:style w:type="table" w:customStyle="1" w:styleId="af4">
    <w:basedOn w:val="TableNormal"/>
    <w:pPr>
      <w:spacing w:line="240" w:lineRule="auto"/>
    </w:pPr>
    <w:tblPr>
      <w:tblStyleRowBandSize w:val="1"/>
      <w:tblStyleColBandSize w:val="1"/>
      <w:tblCellMar>
        <w:left w:w="115" w:type="dxa"/>
        <w:right w:w="115" w:type="dxa"/>
      </w:tblCellMar>
    </w:tblPr>
  </w:style>
  <w:style w:type="table" w:customStyle="1" w:styleId="af5">
    <w:basedOn w:val="TableNormal"/>
    <w:pPr>
      <w:spacing w:line="240" w:lineRule="auto"/>
    </w:pPr>
    <w:tblPr>
      <w:tblStyleRowBandSize w:val="1"/>
      <w:tblStyleColBandSize w:val="1"/>
      <w:tblCellMar>
        <w:left w:w="115" w:type="dxa"/>
        <w:right w:w="115" w:type="dxa"/>
      </w:tblCellMar>
    </w:tblPr>
  </w:style>
  <w:style w:type="table" w:customStyle="1" w:styleId="af6">
    <w:basedOn w:val="TableNormal"/>
    <w:pPr>
      <w:spacing w:line="240" w:lineRule="auto"/>
    </w:pPr>
    <w:tblPr>
      <w:tblStyleRowBandSize w:val="1"/>
      <w:tblStyleColBandSize w:val="1"/>
      <w:tblCellMar>
        <w:left w:w="115" w:type="dxa"/>
        <w:right w:w="115" w:type="dxa"/>
      </w:tblCellMar>
    </w:tblPr>
  </w:style>
  <w:style w:type="table" w:customStyle="1" w:styleId="af7">
    <w:basedOn w:val="TableNormal"/>
    <w:pPr>
      <w:spacing w:line="240" w:lineRule="auto"/>
    </w:pPr>
    <w:tblPr>
      <w:tblStyleRowBandSize w:val="1"/>
      <w:tblStyleColBandSize w:val="1"/>
      <w:tblCellMar>
        <w:left w:w="115" w:type="dxa"/>
        <w:right w:w="115" w:type="dxa"/>
      </w:tblCellMar>
    </w:tblPr>
  </w:style>
  <w:style w:type="table" w:customStyle="1" w:styleId="af8">
    <w:basedOn w:val="TableNormal"/>
    <w:pPr>
      <w:spacing w:line="240" w:lineRule="auto"/>
    </w:pPr>
    <w:tblPr>
      <w:tblStyleRowBandSize w:val="1"/>
      <w:tblStyleColBandSize w:val="1"/>
      <w:tblCellMar>
        <w:left w:w="115" w:type="dxa"/>
        <w:right w:w="115" w:type="dxa"/>
      </w:tblCellMar>
    </w:tblPr>
  </w:style>
  <w:style w:type="table" w:customStyle="1" w:styleId="af9">
    <w:basedOn w:val="TableNormal"/>
    <w:pPr>
      <w:spacing w:line="240" w:lineRule="auto"/>
    </w:pPr>
    <w:tblPr>
      <w:tblStyleRowBandSize w:val="1"/>
      <w:tblStyleColBandSize w:val="1"/>
      <w:tblCellMar>
        <w:left w:w="115" w:type="dxa"/>
        <w:right w:w="115" w:type="dxa"/>
      </w:tblCellMar>
    </w:tblPr>
  </w:style>
  <w:style w:type="table" w:customStyle="1" w:styleId="afa">
    <w:basedOn w:val="TableNormal"/>
    <w:pPr>
      <w:spacing w:line="240" w:lineRule="auto"/>
    </w:pPr>
    <w:tblPr>
      <w:tblStyleRowBandSize w:val="1"/>
      <w:tblStyleColBandSize w:val="1"/>
      <w:tblCellMar>
        <w:left w:w="115" w:type="dxa"/>
        <w:right w:w="115" w:type="dxa"/>
      </w:tblCellMar>
    </w:tblPr>
  </w:style>
  <w:style w:type="table" w:customStyle="1" w:styleId="afb">
    <w:basedOn w:val="TableNormal"/>
    <w:pPr>
      <w:spacing w:line="240" w:lineRule="auto"/>
    </w:pPr>
    <w:tblPr>
      <w:tblStyleRowBandSize w:val="1"/>
      <w:tblStyleColBandSize w:val="1"/>
      <w:tblCellMar>
        <w:left w:w="115" w:type="dxa"/>
        <w:right w:w="115" w:type="dxa"/>
      </w:tblCellMar>
    </w:tblPr>
  </w:style>
  <w:style w:type="table" w:customStyle="1" w:styleId="afc">
    <w:basedOn w:val="TableNormal"/>
    <w:pPr>
      <w:spacing w:line="240" w:lineRule="auto"/>
    </w:pPr>
    <w:tblPr>
      <w:tblStyleRowBandSize w:val="1"/>
      <w:tblStyleColBandSize w:val="1"/>
      <w:tblCellMar>
        <w:left w:w="115" w:type="dxa"/>
        <w:right w:w="115" w:type="dxa"/>
      </w:tblCellMar>
    </w:tblPr>
  </w:style>
  <w:style w:type="table" w:customStyle="1" w:styleId="afd">
    <w:basedOn w:val="TableNormal"/>
    <w:pPr>
      <w:spacing w:line="240" w:lineRule="auto"/>
    </w:pPr>
    <w:tblPr>
      <w:tblStyleRowBandSize w:val="1"/>
      <w:tblStyleColBandSize w:val="1"/>
      <w:tblCellMar>
        <w:left w:w="115" w:type="dxa"/>
        <w:right w:w="115" w:type="dxa"/>
      </w:tblCellMar>
    </w:tblPr>
  </w:style>
  <w:style w:type="table" w:customStyle="1" w:styleId="afe">
    <w:basedOn w:val="TableNormal"/>
    <w:pPr>
      <w:spacing w:line="240" w:lineRule="auto"/>
    </w:pPr>
    <w:tblPr>
      <w:tblStyleRowBandSize w:val="1"/>
      <w:tblStyleColBandSize w:val="1"/>
      <w:tblCellMar>
        <w:left w:w="115" w:type="dxa"/>
        <w:right w:w="115" w:type="dxa"/>
      </w:tblCellMar>
    </w:tblPr>
  </w:style>
  <w:style w:type="table" w:customStyle="1" w:styleId="aff">
    <w:basedOn w:val="TableNormal"/>
    <w:pPr>
      <w:spacing w:line="240" w:lineRule="auto"/>
    </w:pPr>
    <w:tblPr>
      <w:tblStyleRowBandSize w:val="1"/>
      <w:tblStyleColBandSize w:val="1"/>
      <w:tblCellMar>
        <w:left w:w="115" w:type="dxa"/>
        <w:right w:w="115" w:type="dxa"/>
      </w:tblCellMar>
    </w:tblPr>
  </w:style>
  <w:style w:type="table" w:customStyle="1" w:styleId="aff0">
    <w:basedOn w:val="TableNormal"/>
    <w:pPr>
      <w:spacing w:line="240" w:lineRule="auto"/>
    </w:pPr>
    <w:tblPr>
      <w:tblStyleRowBandSize w:val="1"/>
      <w:tblStyleColBandSize w:val="1"/>
      <w:tblCellMar>
        <w:left w:w="115" w:type="dxa"/>
        <w:right w:w="115" w:type="dxa"/>
      </w:tblCellMar>
    </w:tblPr>
  </w:style>
  <w:style w:type="table" w:customStyle="1" w:styleId="aff1">
    <w:basedOn w:val="TableNormal"/>
    <w:pPr>
      <w:spacing w:line="240" w:lineRule="auto"/>
    </w:pPr>
    <w:tblPr>
      <w:tblStyleRowBandSize w:val="1"/>
      <w:tblStyleColBandSize w:val="1"/>
      <w:tblCellMar>
        <w:left w:w="115" w:type="dxa"/>
        <w:right w:w="115" w:type="dxa"/>
      </w:tblCellMar>
    </w:tblPr>
  </w:style>
  <w:style w:type="table" w:customStyle="1" w:styleId="aff2">
    <w:basedOn w:val="TableNormal"/>
    <w:pPr>
      <w:spacing w:line="240" w:lineRule="auto"/>
    </w:pPr>
    <w:tblPr>
      <w:tblStyleRowBandSize w:val="1"/>
      <w:tblStyleColBandSize w:val="1"/>
      <w:tblCellMar>
        <w:left w:w="115" w:type="dxa"/>
        <w:right w:w="115" w:type="dxa"/>
      </w:tblCellMar>
    </w:tblPr>
  </w:style>
  <w:style w:type="table" w:customStyle="1" w:styleId="aff3">
    <w:basedOn w:val="TableNormal"/>
    <w:pPr>
      <w:spacing w:line="240" w:lineRule="auto"/>
    </w:pPr>
    <w:tblPr>
      <w:tblStyleRowBandSize w:val="1"/>
      <w:tblStyleColBandSize w:val="1"/>
      <w:tblCellMar>
        <w:left w:w="115" w:type="dxa"/>
        <w:right w:w="115" w:type="dxa"/>
      </w:tblCellMar>
    </w:tblPr>
  </w:style>
  <w:style w:type="table" w:customStyle="1" w:styleId="aff4">
    <w:basedOn w:val="TableNormal"/>
    <w:pPr>
      <w:spacing w:line="240" w:lineRule="auto"/>
    </w:pPr>
    <w:tblPr>
      <w:tblStyleRowBandSize w:val="1"/>
      <w:tblStyleColBandSize w:val="1"/>
      <w:tblCellMar>
        <w:left w:w="115" w:type="dxa"/>
        <w:right w:w="115" w:type="dxa"/>
      </w:tblCellMar>
    </w:tblPr>
  </w:style>
  <w:style w:type="table" w:customStyle="1" w:styleId="aff5">
    <w:basedOn w:val="TableNormal"/>
    <w:pPr>
      <w:spacing w:line="240" w:lineRule="auto"/>
    </w:pPr>
    <w:tblPr>
      <w:tblStyleRowBandSize w:val="1"/>
      <w:tblStyleColBandSize w:val="1"/>
      <w:tblCellMar>
        <w:left w:w="115" w:type="dxa"/>
        <w:right w:w="115" w:type="dxa"/>
      </w:tblCellMar>
    </w:tblPr>
  </w:style>
  <w:style w:type="table" w:customStyle="1" w:styleId="aff6">
    <w:basedOn w:val="TableNormal"/>
    <w:pPr>
      <w:spacing w:line="240" w:lineRule="auto"/>
    </w:pPr>
    <w:tblPr>
      <w:tblStyleRowBandSize w:val="1"/>
      <w:tblStyleColBandSize w:val="1"/>
      <w:tblCellMar>
        <w:left w:w="115" w:type="dxa"/>
        <w:right w:w="115" w:type="dxa"/>
      </w:tblCellMar>
    </w:tblPr>
  </w:style>
  <w:style w:type="table" w:customStyle="1" w:styleId="aff7">
    <w:basedOn w:val="TableNormal"/>
    <w:pPr>
      <w:spacing w:line="240" w:lineRule="auto"/>
    </w:pPr>
    <w:tblPr>
      <w:tblStyleRowBandSize w:val="1"/>
      <w:tblStyleColBandSize w:val="1"/>
      <w:tblCellMar>
        <w:left w:w="115" w:type="dxa"/>
        <w:right w:w="115" w:type="dxa"/>
      </w:tblCellMar>
    </w:tblPr>
  </w:style>
  <w:style w:type="table" w:customStyle="1" w:styleId="aff8">
    <w:basedOn w:val="TableNormal"/>
    <w:pPr>
      <w:spacing w:line="240" w:lineRule="auto"/>
    </w:pPr>
    <w:tblPr>
      <w:tblStyleRowBandSize w:val="1"/>
      <w:tblStyleColBandSize w:val="1"/>
      <w:tblCellMar>
        <w:left w:w="115" w:type="dxa"/>
        <w:right w:w="115" w:type="dxa"/>
      </w:tblCellMar>
    </w:tblPr>
  </w:style>
  <w:style w:type="table" w:customStyle="1" w:styleId="aff9">
    <w:basedOn w:val="TableNormal"/>
    <w:pPr>
      <w:spacing w:line="240" w:lineRule="auto"/>
    </w:pPr>
    <w:tblPr>
      <w:tblStyleRowBandSize w:val="1"/>
      <w:tblStyleColBandSize w:val="1"/>
      <w:tblCellMar>
        <w:left w:w="115" w:type="dxa"/>
        <w:right w:w="115" w:type="dxa"/>
      </w:tblCellMar>
    </w:tblPr>
  </w:style>
  <w:style w:type="table" w:customStyle="1" w:styleId="affa">
    <w:basedOn w:val="TableNormal"/>
    <w:pPr>
      <w:spacing w:line="240" w:lineRule="auto"/>
    </w:pPr>
    <w:tblPr>
      <w:tblStyleRowBandSize w:val="1"/>
      <w:tblStyleColBandSize w:val="1"/>
      <w:tblCellMar>
        <w:left w:w="115" w:type="dxa"/>
        <w:right w:w="115" w:type="dxa"/>
      </w:tblCellMar>
    </w:tblPr>
  </w:style>
  <w:style w:type="table" w:customStyle="1" w:styleId="affb">
    <w:basedOn w:val="TableNormal"/>
    <w:pPr>
      <w:spacing w:line="240" w:lineRule="auto"/>
    </w:pPr>
    <w:tblPr>
      <w:tblStyleRowBandSize w:val="1"/>
      <w:tblStyleColBandSize w:val="1"/>
      <w:tblCellMar>
        <w:left w:w="115" w:type="dxa"/>
        <w:right w:w="115" w:type="dxa"/>
      </w:tblCellMar>
    </w:tblPr>
  </w:style>
  <w:style w:type="table" w:customStyle="1" w:styleId="affc">
    <w:basedOn w:val="TableNormal"/>
    <w:pPr>
      <w:spacing w:line="240" w:lineRule="auto"/>
    </w:pPr>
    <w:tblPr>
      <w:tblStyleRowBandSize w:val="1"/>
      <w:tblStyleColBandSize w:val="1"/>
      <w:tblCellMar>
        <w:left w:w="115" w:type="dxa"/>
        <w:right w:w="115" w:type="dxa"/>
      </w:tblCellMar>
    </w:tblPr>
  </w:style>
  <w:style w:type="table" w:customStyle="1" w:styleId="affd">
    <w:basedOn w:val="TableNormal"/>
    <w:pPr>
      <w:spacing w:line="240" w:lineRule="auto"/>
    </w:pPr>
    <w:tblPr>
      <w:tblStyleRowBandSize w:val="1"/>
      <w:tblStyleColBandSize w:val="1"/>
      <w:tblCellMar>
        <w:left w:w="115" w:type="dxa"/>
        <w:right w:w="115" w:type="dxa"/>
      </w:tblCellMar>
    </w:tblPr>
  </w:style>
  <w:style w:type="table" w:customStyle="1" w:styleId="affe">
    <w:basedOn w:val="TableNormal"/>
    <w:pPr>
      <w:spacing w:line="240" w:lineRule="auto"/>
    </w:pPr>
    <w:tblPr>
      <w:tblStyleRowBandSize w:val="1"/>
      <w:tblStyleColBandSize w:val="1"/>
      <w:tblCellMar>
        <w:left w:w="115" w:type="dxa"/>
        <w:right w:w="115" w:type="dxa"/>
      </w:tblCellMar>
    </w:tblPr>
  </w:style>
  <w:style w:type="table" w:customStyle="1" w:styleId="afff">
    <w:basedOn w:val="TableNormal"/>
    <w:pPr>
      <w:spacing w:line="240" w:lineRule="auto"/>
    </w:pPr>
    <w:tblPr>
      <w:tblStyleRowBandSize w:val="1"/>
      <w:tblStyleColBandSize w:val="1"/>
      <w:tblCellMar>
        <w:left w:w="115" w:type="dxa"/>
        <w:right w:w="115" w:type="dxa"/>
      </w:tblCellMar>
    </w:tblPr>
  </w:style>
  <w:style w:type="table" w:customStyle="1" w:styleId="afff0">
    <w:basedOn w:val="TableNormal"/>
    <w:pPr>
      <w:spacing w:line="240" w:lineRule="auto"/>
    </w:pPr>
    <w:tblPr>
      <w:tblStyleRowBandSize w:val="1"/>
      <w:tblStyleColBandSize w:val="1"/>
      <w:tblCellMar>
        <w:left w:w="115" w:type="dxa"/>
        <w:right w:w="115" w:type="dxa"/>
      </w:tblCellMar>
    </w:tblPr>
  </w:style>
  <w:style w:type="table" w:customStyle="1" w:styleId="afff1">
    <w:basedOn w:val="TableNormal"/>
    <w:pPr>
      <w:spacing w:line="240" w:lineRule="auto"/>
    </w:pPr>
    <w:tblPr>
      <w:tblStyleRowBandSize w:val="1"/>
      <w:tblStyleColBandSize w:val="1"/>
      <w:tblCellMar>
        <w:left w:w="115" w:type="dxa"/>
        <w:right w:w="115" w:type="dxa"/>
      </w:tblCellMar>
    </w:tblPr>
  </w:style>
  <w:style w:type="table" w:customStyle="1" w:styleId="afff2">
    <w:basedOn w:val="TableNormal"/>
    <w:pPr>
      <w:spacing w:line="240" w:lineRule="auto"/>
    </w:pPr>
    <w:tblPr>
      <w:tblStyleRowBandSize w:val="1"/>
      <w:tblStyleColBandSize w:val="1"/>
      <w:tblCellMar>
        <w:left w:w="115" w:type="dxa"/>
        <w:right w:w="115" w:type="dxa"/>
      </w:tblCellMar>
    </w:tblPr>
  </w:style>
  <w:style w:type="table" w:customStyle="1" w:styleId="afff3">
    <w:basedOn w:val="TableNormal"/>
    <w:pPr>
      <w:spacing w:line="240" w:lineRule="auto"/>
    </w:pPr>
    <w:tblPr>
      <w:tblStyleRowBandSize w:val="1"/>
      <w:tblStyleColBandSize w:val="1"/>
      <w:tblCellMar>
        <w:left w:w="115" w:type="dxa"/>
        <w:right w:w="115" w:type="dxa"/>
      </w:tblCellMar>
    </w:tblPr>
  </w:style>
  <w:style w:type="table" w:customStyle="1" w:styleId="afff4">
    <w:basedOn w:val="TableNormal"/>
    <w:pPr>
      <w:spacing w:line="240" w:lineRule="auto"/>
    </w:pPr>
    <w:tblPr>
      <w:tblStyleRowBandSize w:val="1"/>
      <w:tblStyleColBandSize w:val="1"/>
      <w:tblCellMar>
        <w:left w:w="115" w:type="dxa"/>
        <w:right w:w="115" w:type="dxa"/>
      </w:tblCellMar>
    </w:tblPr>
  </w:style>
  <w:style w:type="table" w:customStyle="1" w:styleId="afff5">
    <w:basedOn w:val="TableNormal"/>
    <w:pPr>
      <w:spacing w:line="240" w:lineRule="auto"/>
    </w:pPr>
    <w:tblPr>
      <w:tblStyleRowBandSize w:val="1"/>
      <w:tblStyleColBandSize w:val="1"/>
      <w:tblCellMar>
        <w:left w:w="115" w:type="dxa"/>
        <w:right w:w="115" w:type="dxa"/>
      </w:tblCellMar>
    </w:tblPr>
  </w:style>
  <w:style w:type="table" w:customStyle="1" w:styleId="afff6">
    <w:basedOn w:val="TableNormal"/>
    <w:pPr>
      <w:spacing w:line="240" w:lineRule="auto"/>
    </w:pPr>
    <w:tblPr>
      <w:tblStyleRowBandSize w:val="1"/>
      <w:tblStyleColBandSize w:val="1"/>
      <w:tblCellMar>
        <w:left w:w="115" w:type="dxa"/>
        <w:right w:w="115" w:type="dxa"/>
      </w:tblCellMar>
    </w:tblPr>
  </w:style>
  <w:style w:type="table" w:customStyle="1" w:styleId="afff7">
    <w:basedOn w:val="TableNormal"/>
    <w:pPr>
      <w:spacing w:line="240" w:lineRule="auto"/>
    </w:pPr>
    <w:tblPr>
      <w:tblStyleRowBandSize w:val="1"/>
      <w:tblStyleColBandSize w:val="1"/>
      <w:tblCellMar>
        <w:left w:w="115" w:type="dxa"/>
        <w:right w:w="115" w:type="dxa"/>
      </w:tblCellMar>
    </w:tblPr>
  </w:style>
  <w:style w:type="table" w:customStyle="1" w:styleId="afff8">
    <w:basedOn w:val="TableNormal"/>
    <w:pPr>
      <w:spacing w:line="240" w:lineRule="auto"/>
    </w:pPr>
    <w:tblPr>
      <w:tblStyleRowBandSize w:val="1"/>
      <w:tblStyleColBandSize w:val="1"/>
      <w:tblCellMar>
        <w:left w:w="115" w:type="dxa"/>
        <w:right w:w="115" w:type="dxa"/>
      </w:tblCellMar>
    </w:tblPr>
  </w:style>
  <w:style w:type="table" w:customStyle="1" w:styleId="afff9">
    <w:basedOn w:val="TableNormal"/>
    <w:pPr>
      <w:spacing w:line="240" w:lineRule="auto"/>
    </w:pPr>
    <w:tblPr>
      <w:tblStyleRowBandSize w:val="1"/>
      <w:tblStyleColBandSize w:val="1"/>
      <w:tblCellMar>
        <w:left w:w="115" w:type="dxa"/>
        <w:right w:w="115" w:type="dxa"/>
      </w:tblCellMar>
    </w:tblPr>
  </w:style>
  <w:style w:type="table" w:customStyle="1" w:styleId="afffa">
    <w:basedOn w:val="TableNormal"/>
    <w:pPr>
      <w:spacing w:line="240" w:lineRule="auto"/>
    </w:pPr>
    <w:tblPr>
      <w:tblStyleRowBandSize w:val="1"/>
      <w:tblStyleColBandSize w:val="1"/>
      <w:tblCellMar>
        <w:left w:w="115" w:type="dxa"/>
        <w:right w:w="115" w:type="dxa"/>
      </w:tblCellMar>
    </w:tblPr>
  </w:style>
  <w:style w:type="table" w:customStyle="1" w:styleId="afffb">
    <w:basedOn w:val="TableNormal"/>
    <w:pPr>
      <w:spacing w:line="240" w:lineRule="auto"/>
    </w:pPr>
    <w:tblPr>
      <w:tblStyleRowBandSize w:val="1"/>
      <w:tblStyleColBandSize w:val="1"/>
      <w:tblCellMar>
        <w:left w:w="115" w:type="dxa"/>
        <w:right w:w="115" w:type="dxa"/>
      </w:tblCellMar>
    </w:tblPr>
  </w:style>
  <w:style w:type="table" w:customStyle="1" w:styleId="afffc">
    <w:basedOn w:val="TableNormal"/>
    <w:pPr>
      <w:spacing w:line="240" w:lineRule="auto"/>
    </w:pPr>
    <w:tblPr>
      <w:tblStyleRowBandSize w:val="1"/>
      <w:tblStyleColBandSize w:val="1"/>
      <w:tblCellMar>
        <w:left w:w="115" w:type="dxa"/>
        <w:right w:w="115" w:type="dxa"/>
      </w:tblCellMar>
    </w:tblPr>
  </w:style>
  <w:style w:type="table" w:customStyle="1" w:styleId="afffd">
    <w:basedOn w:val="TableNormal"/>
    <w:pPr>
      <w:spacing w:line="240" w:lineRule="auto"/>
    </w:pPr>
    <w:tblPr>
      <w:tblStyleRowBandSize w:val="1"/>
      <w:tblStyleColBandSize w:val="1"/>
      <w:tblCellMar>
        <w:left w:w="115" w:type="dxa"/>
        <w:right w:w="115" w:type="dxa"/>
      </w:tblCellMar>
    </w:tblPr>
  </w:style>
  <w:style w:type="table" w:customStyle="1" w:styleId="afffe">
    <w:basedOn w:val="TableNormal"/>
    <w:pPr>
      <w:spacing w:line="240" w:lineRule="auto"/>
    </w:pPr>
    <w:tblPr>
      <w:tblStyleRowBandSize w:val="1"/>
      <w:tblStyleColBandSize w:val="1"/>
      <w:tblCellMar>
        <w:left w:w="115" w:type="dxa"/>
        <w:right w:w="115" w:type="dxa"/>
      </w:tblCellMar>
    </w:tblPr>
  </w:style>
  <w:style w:type="table" w:customStyle="1" w:styleId="affff">
    <w:basedOn w:val="TableNormal"/>
    <w:pPr>
      <w:spacing w:line="240" w:lineRule="auto"/>
    </w:pPr>
    <w:tblPr>
      <w:tblStyleRowBandSize w:val="1"/>
      <w:tblStyleColBandSize w:val="1"/>
      <w:tblCellMar>
        <w:left w:w="115" w:type="dxa"/>
        <w:right w:w="115" w:type="dxa"/>
      </w:tblCellMar>
    </w:tblPr>
  </w:style>
  <w:style w:type="table" w:customStyle="1" w:styleId="affff0">
    <w:basedOn w:val="TableNormal"/>
    <w:pPr>
      <w:spacing w:line="240" w:lineRule="auto"/>
    </w:pPr>
    <w:tblPr>
      <w:tblStyleRowBandSize w:val="1"/>
      <w:tblStyleColBandSize w:val="1"/>
      <w:tblCellMar>
        <w:left w:w="115" w:type="dxa"/>
        <w:right w:w="115" w:type="dxa"/>
      </w:tblCellMar>
    </w:tblPr>
  </w:style>
  <w:style w:type="table" w:customStyle="1" w:styleId="affff1">
    <w:basedOn w:val="TableNormal"/>
    <w:pPr>
      <w:spacing w:line="240" w:lineRule="auto"/>
    </w:pPr>
    <w:tblPr>
      <w:tblStyleRowBandSize w:val="1"/>
      <w:tblStyleColBandSize w:val="1"/>
      <w:tblCellMar>
        <w:left w:w="115" w:type="dxa"/>
        <w:right w:w="115" w:type="dxa"/>
      </w:tblCellMar>
    </w:tblPr>
  </w:style>
  <w:style w:type="table" w:customStyle="1" w:styleId="affff2">
    <w:basedOn w:val="TableNormal"/>
    <w:pPr>
      <w:spacing w:line="240" w:lineRule="auto"/>
    </w:pPr>
    <w:tblPr>
      <w:tblStyleRowBandSize w:val="1"/>
      <w:tblStyleColBandSize w:val="1"/>
      <w:tblCellMar>
        <w:left w:w="115" w:type="dxa"/>
        <w:right w:w="115" w:type="dxa"/>
      </w:tblCellMar>
    </w:tblPr>
  </w:style>
  <w:style w:type="table" w:customStyle="1" w:styleId="affff3">
    <w:basedOn w:val="TableNormal"/>
    <w:pPr>
      <w:spacing w:line="240" w:lineRule="auto"/>
    </w:pPr>
    <w:tblPr>
      <w:tblStyleRowBandSize w:val="1"/>
      <w:tblStyleColBandSize w:val="1"/>
      <w:tblCellMar>
        <w:left w:w="115" w:type="dxa"/>
        <w:right w:w="115" w:type="dxa"/>
      </w:tblCellMar>
    </w:tblPr>
  </w:style>
  <w:style w:type="table" w:customStyle="1" w:styleId="affff4">
    <w:basedOn w:val="TableNormal"/>
    <w:pPr>
      <w:spacing w:line="240" w:lineRule="auto"/>
    </w:pPr>
    <w:tblPr>
      <w:tblStyleRowBandSize w:val="1"/>
      <w:tblStyleColBandSize w:val="1"/>
      <w:tblCellMar>
        <w:left w:w="115" w:type="dxa"/>
        <w:right w:w="115" w:type="dxa"/>
      </w:tblCellMar>
    </w:tblPr>
  </w:style>
  <w:style w:type="table" w:customStyle="1" w:styleId="affff5">
    <w:basedOn w:val="TableNormal"/>
    <w:pPr>
      <w:spacing w:line="240" w:lineRule="auto"/>
    </w:pPr>
    <w:tblPr>
      <w:tblStyleRowBandSize w:val="1"/>
      <w:tblStyleColBandSize w:val="1"/>
      <w:tblCellMar>
        <w:left w:w="115" w:type="dxa"/>
        <w:right w:w="115" w:type="dxa"/>
      </w:tblCellMar>
    </w:tblPr>
  </w:style>
  <w:style w:type="table" w:customStyle="1" w:styleId="affff6">
    <w:basedOn w:val="TableNormal"/>
    <w:pPr>
      <w:spacing w:line="240" w:lineRule="auto"/>
    </w:pPr>
    <w:tblPr>
      <w:tblStyleRowBandSize w:val="1"/>
      <w:tblStyleColBandSize w:val="1"/>
      <w:tblCellMar>
        <w:left w:w="115" w:type="dxa"/>
        <w:right w:w="115" w:type="dxa"/>
      </w:tblCellMar>
    </w:tblPr>
  </w:style>
  <w:style w:type="table" w:customStyle="1" w:styleId="affff7">
    <w:basedOn w:val="TableNormal"/>
    <w:pPr>
      <w:spacing w:line="240" w:lineRule="auto"/>
    </w:pPr>
    <w:tblPr>
      <w:tblStyleRowBandSize w:val="1"/>
      <w:tblStyleColBandSize w:val="1"/>
      <w:tblCellMar>
        <w:left w:w="115" w:type="dxa"/>
        <w:right w:w="115" w:type="dxa"/>
      </w:tblCellMar>
    </w:tblPr>
  </w:style>
  <w:style w:type="table" w:customStyle="1" w:styleId="affff8">
    <w:basedOn w:val="TableNormal"/>
    <w:pPr>
      <w:spacing w:line="240" w:lineRule="auto"/>
    </w:pPr>
    <w:tblPr>
      <w:tblStyleRowBandSize w:val="1"/>
      <w:tblStyleColBandSize w:val="1"/>
      <w:tblCellMar>
        <w:left w:w="115" w:type="dxa"/>
        <w:right w:w="115" w:type="dxa"/>
      </w:tblCellMar>
    </w:tblPr>
  </w:style>
  <w:style w:type="table" w:customStyle="1" w:styleId="affff9">
    <w:basedOn w:val="TableNormal"/>
    <w:pPr>
      <w:spacing w:line="240" w:lineRule="auto"/>
    </w:pPr>
    <w:tblPr>
      <w:tblStyleRowBandSize w:val="1"/>
      <w:tblStyleColBandSize w:val="1"/>
      <w:tblCellMar>
        <w:left w:w="115" w:type="dxa"/>
        <w:right w:w="115" w:type="dxa"/>
      </w:tblCellMar>
    </w:tblPr>
  </w:style>
  <w:style w:type="table" w:customStyle="1" w:styleId="affffa">
    <w:basedOn w:val="TableNormal"/>
    <w:pPr>
      <w:spacing w:line="240" w:lineRule="auto"/>
    </w:pPr>
    <w:tblPr>
      <w:tblStyleRowBandSize w:val="1"/>
      <w:tblStyleColBandSize w:val="1"/>
      <w:tblCellMar>
        <w:left w:w="115" w:type="dxa"/>
        <w:right w:w="115" w:type="dxa"/>
      </w:tblCellMar>
    </w:tblPr>
  </w:style>
  <w:style w:type="table" w:customStyle="1" w:styleId="affffb">
    <w:basedOn w:val="TableNormal"/>
    <w:pPr>
      <w:spacing w:line="240" w:lineRule="auto"/>
    </w:pPr>
    <w:tblPr>
      <w:tblStyleRowBandSize w:val="1"/>
      <w:tblStyleColBandSize w:val="1"/>
      <w:tblCellMar>
        <w:left w:w="115" w:type="dxa"/>
        <w:right w:w="115" w:type="dxa"/>
      </w:tblCellMar>
    </w:tblPr>
  </w:style>
  <w:style w:type="table" w:customStyle="1" w:styleId="affffc">
    <w:basedOn w:val="TableNormal"/>
    <w:pPr>
      <w:spacing w:line="240" w:lineRule="auto"/>
    </w:pPr>
    <w:tblPr>
      <w:tblStyleRowBandSize w:val="1"/>
      <w:tblStyleColBandSize w:val="1"/>
      <w:tblCellMar>
        <w:left w:w="115" w:type="dxa"/>
        <w:right w:w="115" w:type="dxa"/>
      </w:tblCellMar>
    </w:tblPr>
  </w:style>
  <w:style w:type="table" w:customStyle="1" w:styleId="affffd">
    <w:basedOn w:val="TableNormal"/>
    <w:pPr>
      <w:spacing w:line="240" w:lineRule="auto"/>
    </w:pPr>
    <w:tblPr>
      <w:tblStyleRowBandSize w:val="1"/>
      <w:tblStyleColBandSize w:val="1"/>
      <w:tblCellMar>
        <w:left w:w="115" w:type="dxa"/>
        <w:right w:w="115" w:type="dxa"/>
      </w:tblCellMar>
    </w:tblPr>
  </w:style>
  <w:style w:type="table" w:customStyle="1" w:styleId="affffe">
    <w:basedOn w:val="TableNormal"/>
    <w:pPr>
      <w:spacing w:line="240" w:lineRule="auto"/>
    </w:pPr>
    <w:tblPr>
      <w:tblStyleRowBandSize w:val="1"/>
      <w:tblStyleColBandSize w:val="1"/>
      <w:tblCellMar>
        <w:left w:w="115" w:type="dxa"/>
        <w:right w:w="115" w:type="dxa"/>
      </w:tblCellMar>
    </w:tblPr>
  </w:style>
  <w:style w:type="table" w:customStyle="1" w:styleId="afffff">
    <w:basedOn w:val="TableNormal"/>
    <w:pPr>
      <w:spacing w:line="240" w:lineRule="auto"/>
    </w:pPr>
    <w:tblPr>
      <w:tblStyleRowBandSize w:val="1"/>
      <w:tblStyleColBandSize w:val="1"/>
      <w:tblCellMar>
        <w:left w:w="115" w:type="dxa"/>
        <w:right w:w="115" w:type="dxa"/>
      </w:tblCellMar>
    </w:tblPr>
  </w:style>
  <w:style w:type="table" w:customStyle="1" w:styleId="afffff0">
    <w:basedOn w:val="TableNormal"/>
    <w:pPr>
      <w:spacing w:line="240" w:lineRule="auto"/>
    </w:pPr>
    <w:tblPr>
      <w:tblStyleRowBandSize w:val="1"/>
      <w:tblStyleColBandSize w:val="1"/>
      <w:tblCellMar>
        <w:left w:w="115" w:type="dxa"/>
        <w:right w:w="115" w:type="dxa"/>
      </w:tblCellMar>
    </w:tblPr>
  </w:style>
  <w:style w:type="table" w:customStyle="1" w:styleId="afffff1">
    <w:basedOn w:val="TableNormal"/>
    <w:pPr>
      <w:spacing w:line="240" w:lineRule="auto"/>
    </w:pPr>
    <w:tblPr>
      <w:tblStyleRowBandSize w:val="1"/>
      <w:tblStyleColBandSize w:val="1"/>
      <w:tblCellMar>
        <w:left w:w="115" w:type="dxa"/>
        <w:right w:w="115" w:type="dxa"/>
      </w:tblCellMar>
    </w:tblPr>
  </w:style>
  <w:style w:type="table" w:styleId="Grigliatabella">
    <w:name w:val="Table Grid"/>
    <w:basedOn w:val="Tabellanormale"/>
    <w:uiPriority w:val="39"/>
    <w:rsid w:val="006B3C3C"/>
    <w:pPr>
      <w:widowControl/>
      <w:spacing w:line="240" w:lineRule="auto"/>
    </w:pPr>
    <w:rPr>
      <w:rFonts w:asciiTheme="minorHAnsi" w:eastAsiaTheme="minorHAnsi" w:hAnsiTheme="minorHAnsi" w:cstheme="minorBidi"/>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6B3C3C"/>
    <w:pPr>
      <w:widowControl/>
      <w:spacing w:line="240" w:lineRule="auto"/>
    </w:pPr>
    <w:rPr>
      <w:rFonts w:asciiTheme="minorHAnsi" w:eastAsiaTheme="minorHAnsi" w:hAnsiTheme="minorHAnsi" w:cstheme="minorBidi"/>
      <w:lang w:eastAsia="en-US"/>
    </w:rPr>
  </w:style>
  <w:style w:type="paragraph" w:styleId="Paragrafoelenco">
    <w:name w:val="List Paragraph"/>
    <w:basedOn w:val="Normale"/>
    <w:uiPriority w:val="34"/>
    <w:qFormat/>
    <w:rsid w:val="006B3C3C"/>
    <w:pPr>
      <w:widowControl/>
      <w:spacing w:after="160"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845360">
      <w:bodyDiv w:val="1"/>
      <w:marLeft w:val="0"/>
      <w:marRight w:val="0"/>
      <w:marTop w:val="0"/>
      <w:marBottom w:val="0"/>
      <w:divBdr>
        <w:top w:val="none" w:sz="0" w:space="0" w:color="auto"/>
        <w:left w:val="none" w:sz="0" w:space="0" w:color="auto"/>
        <w:bottom w:val="none" w:sz="0" w:space="0" w:color="auto"/>
        <w:right w:val="none" w:sz="0" w:space="0" w:color="auto"/>
      </w:divBdr>
      <w:divsChild>
        <w:div w:id="1104686038">
          <w:marLeft w:val="-21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89188-5AC4-4BEA-BE3D-7A60BD5DF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12420</Words>
  <Characters>70799</Characters>
  <Application>Microsoft Office Word</Application>
  <DocSecurity>0</DocSecurity>
  <Lines>589</Lines>
  <Paragraphs>166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Maglica</dc:creator>
  <cp:lastModifiedBy>Guido Krizman</cp:lastModifiedBy>
  <cp:revision>2</cp:revision>
  <dcterms:created xsi:type="dcterms:W3CDTF">2021-10-04T08:53:00Z</dcterms:created>
  <dcterms:modified xsi:type="dcterms:W3CDTF">2021-10-04T08:53:00Z</dcterms:modified>
</cp:coreProperties>
</file>